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58CC9">
      <w:pPr>
        <w:widowControl/>
        <w:spacing w:line="560" w:lineRule="exact"/>
        <w:rPr>
          <w:rFonts w:hint="eastAsia" w:ascii="方正小标宋简体" w:eastAsia="方正小标宋简体"/>
          <w:sz w:val="40"/>
          <w:szCs w:val="44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附件5</w:t>
      </w:r>
    </w:p>
    <w:p w14:paraId="5C5C83D6">
      <w:pPr>
        <w:widowControl/>
        <w:spacing w:line="560" w:lineRule="exact"/>
        <w:jc w:val="center"/>
        <w:rPr>
          <w:rFonts w:ascii="方正小标宋简体" w:eastAsia="方正小标宋简体"/>
          <w:sz w:val="40"/>
          <w:szCs w:val="44"/>
        </w:rPr>
      </w:pPr>
      <w:bookmarkStart w:id="0" w:name="_GoBack"/>
      <w:r>
        <w:rPr>
          <w:rFonts w:hint="eastAsia" w:ascii="方正小标宋简体" w:eastAsia="方正小标宋简体"/>
          <w:sz w:val="40"/>
          <w:szCs w:val="44"/>
        </w:rPr>
        <w:t>高等学历继续教育校外教学点备案表</w:t>
      </w:r>
    </w:p>
    <w:bookmarkEnd w:id="0"/>
    <w:tbl>
      <w:tblPr>
        <w:tblStyle w:val="4"/>
        <w:tblW w:w="89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04"/>
        <w:gridCol w:w="1206"/>
        <w:gridCol w:w="165"/>
        <w:gridCol w:w="773"/>
        <w:gridCol w:w="1086"/>
        <w:gridCol w:w="564"/>
        <w:gridCol w:w="650"/>
        <w:gridCol w:w="936"/>
        <w:gridCol w:w="566"/>
        <w:gridCol w:w="534"/>
        <w:gridCol w:w="521"/>
        <w:gridCol w:w="1055"/>
      </w:tblGrid>
      <w:tr w14:paraId="2445F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70" w:type="dxa"/>
            <w:gridSpan w:val="13"/>
            <w:noWrap w:val="0"/>
            <w:vAlign w:val="center"/>
          </w:tcPr>
          <w:p w14:paraId="4B823457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b/>
                <w:bCs/>
                <w:color w:val="C00000"/>
                <w:sz w:val="22"/>
              </w:rPr>
              <w:t>高校基本信息</w:t>
            </w:r>
          </w:p>
        </w:tc>
      </w:tr>
      <w:tr w14:paraId="597D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5AAD265C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高校名称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 w14:paraId="3962A511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西南科技大学</w:t>
            </w:r>
          </w:p>
        </w:tc>
        <w:tc>
          <w:tcPr>
            <w:tcW w:w="2152" w:type="dxa"/>
            <w:gridSpan w:val="3"/>
            <w:noWrap w:val="0"/>
            <w:vAlign w:val="center"/>
          </w:tcPr>
          <w:p w14:paraId="61880C94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高校所在省（市）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4A7D9AA8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四川省绵阳市</w:t>
            </w:r>
          </w:p>
        </w:tc>
      </w:tr>
      <w:tr w14:paraId="3C314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63E0350D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高校代码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 w14:paraId="4EBF70FF">
            <w:pPr>
              <w:adjustRightInd w:val="0"/>
              <w:snapToGrid w:val="0"/>
              <w:jc w:val="center"/>
              <w:rPr>
                <w:rFonts w:hint="default" w:eastAsia="仿宋_GB2312"/>
                <w:color w:val="C00000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10619</w:t>
            </w:r>
          </w:p>
        </w:tc>
        <w:tc>
          <w:tcPr>
            <w:tcW w:w="2152" w:type="dxa"/>
            <w:gridSpan w:val="3"/>
            <w:noWrap w:val="0"/>
            <w:vAlign w:val="center"/>
          </w:tcPr>
          <w:p w14:paraId="25053AF3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高校主管部门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514B3CE6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四川省教育厅</w:t>
            </w:r>
          </w:p>
        </w:tc>
      </w:tr>
      <w:tr w14:paraId="3188A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1EA7CDF1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高校地址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 w14:paraId="5DCCB13A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四川省绵阳市涪城区青龙大道中段59号</w:t>
            </w:r>
          </w:p>
        </w:tc>
        <w:tc>
          <w:tcPr>
            <w:tcW w:w="2152" w:type="dxa"/>
            <w:gridSpan w:val="3"/>
            <w:noWrap w:val="0"/>
            <w:vAlign w:val="center"/>
          </w:tcPr>
          <w:p w14:paraId="6A79A58C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高校邮编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11319B23">
            <w:pPr>
              <w:adjustRightInd w:val="0"/>
              <w:snapToGrid w:val="0"/>
              <w:jc w:val="center"/>
              <w:rPr>
                <w:rFonts w:hint="default" w:eastAsia="仿宋_GB2312"/>
                <w:color w:val="C00000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621010</w:t>
            </w:r>
          </w:p>
        </w:tc>
      </w:tr>
      <w:tr w14:paraId="32230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7CBE8A1F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分管校领导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 w14:paraId="1161A2CB">
            <w:pPr>
              <w:adjustRightInd w:val="0"/>
              <w:snapToGrid w:val="0"/>
              <w:jc w:val="center"/>
              <w:rPr>
                <w:rFonts w:hint="default" w:eastAsia="仿宋_GB2312"/>
                <w:color w:val="C00000"/>
                <w:sz w:val="22"/>
                <w:lang w:val="en-US" w:eastAsia="zh-CN"/>
              </w:rPr>
            </w:pPr>
          </w:p>
        </w:tc>
        <w:tc>
          <w:tcPr>
            <w:tcW w:w="2152" w:type="dxa"/>
            <w:gridSpan w:val="3"/>
            <w:noWrap w:val="0"/>
            <w:vAlign w:val="center"/>
          </w:tcPr>
          <w:p w14:paraId="15659887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分管校领导电话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16F8CF9D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</w:p>
        </w:tc>
      </w:tr>
      <w:tr w14:paraId="60169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308007BD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高校学历继续教育</w:t>
            </w:r>
          </w:p>
          <w:p w14:paraId="4BB48893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负责人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 w14:paraId="6DD2B8B9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</w:p>
        </w:tc>
        <w:tc>
          <w:tcPr>
            <w:tcW w:w="2152" w:type="dxa"/>
            <w:gridSpan w:val="3"/>
            <w:noWrap w:val="0"/>
            <w:vAlign w:val="center"/>
          </w:tcPr>
          <w:p w14:paraId="7D12ECF5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高校学历继续教育</w:t>
            </w:r>
          </w:p>
          <w:p w14:paraId="7DA1DD07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负责人电话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369B2043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</w:p>
        </w:tc>
      </w:tr>
      <w:tr w14:paraId="1452D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6EDC1270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高校联系人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 w14:paraId="6A0BEB33">
            <w:pPr>
              <w:adjustRightInd w:val="0"/>
              <w:snapToGrid w:val="0"/>
              <w:jc w:val="center"/>
              <w:rPr>
                <w:rFonts w:hint="eastAsia" w:eastAsia="仿宋_GB2312"/>
                <w:color w:val="C00000"/>
                <w:sz w:val="22"/>
                <w:lang w:eastAsia="zh-CN"/>
              </w:rPr>
            </w:pPr>
          </w:p>
        </w:tc>
        <w:tc>
          <w:tcPr>
            <w:tcW w:w="2152" w:type="dxa"/>
            <w:gridSpan w:val="3"/>
            <w:noWrap w:val="0"/>
            <w:vAlign w:val="center"/>
          </w:tcPr>
          <w:p w14:paraId="737DD92D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高校联系人电话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74362D1D">
            <w:pPr>
              <w:adjustRightInd w:val="0"/>
              <w:snapToGrid w:val="0"/>
              <w:jc w:val="center"/>
              <w:rPr>
                <w:rFonts w:hint="default" w:eastAsia="仿宋_GB2312"/>
                <w:color w:val="C00000"/>
                <w:sz w:val="22"/>
                <w:lang w:val="en-US" w:eastAsia="zh-CN"/>
              </w:rPr>
            </w:pPr>
          </w:p>
        </w:tc>
      </w:tr>
      <w:tr w14:paraId="7431C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78203F60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高校联系人邮箱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 w14:paraId="47B6E4A0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</w:p>
        </w:tc>
        <w:tc>
          <w:tcPr>
            <w:tcW w:w="2152" w:type="dxa"/>
            <w:gridSpan w:val="3"/>
            <w:noWrap w:val="0"/>
            <w:vAlign w:val="center"/>
          </w:tcPr>
          <w:p w14:paraId="2F48E1FD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高校联系人</w:t>
            </w:r>
          </w:p>
          <w:p w14:paraId="2326F5B9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身份证号码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5A4652E2">
            <w:pPr>
              <w:adjustRightInd w:val="0"/>
              <w:snapToGrid w:val="0"/>
              <w:jc w:val="center"/>
              <w:rPr>
                <w:rFonts w:hint="default" w:eastAsia="仿宋_GB2312"/>
                <w:color w:val="C00000"/>
                <w:sz w:val="22"/>
                <w:lang w:val="en-US" w:eastAsia="zh-CN"/>
              </w:rPr>
            </w:pPr>
          </w:p>
        </w:tc>
      </w:tr>
      <w:tr w14:paraId="00545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6588629F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继续教育学院（处）网址</w:t>
            </w:r>
          </w:p>
        </w:tc>
        <w:tc>
          <w:tcPr>
            <w:tcW w:w="6685" w:type="dxa"/>
            <w:gridSpan w:val="9"/>
            <w:noWrap w:val="0"/>
            <w:vAlign w:val="center"/>
          </w:tcPr>
          <w:p w14:paraId="3A986481">
            <w:pPr>
              <w:adjustRightInd w:val="0"/>
              <w:snapToGrid w:val="0"/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ascii="仿宋_GB2312" w:eastAsia="仿宋_GB2312"/>
                <w:color w:val="C00000"/>
                <w:sz w:val="22"/>
              </w:rPr>
              <w:t>http://www.swust.net.cn/</w:t>
            </w:r>
          </w:p>
        </w:tc>
      </w:tr>
      <w:tr w14:paraId="5A583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970" w:type="dxa"/>
            <w:gridSpan w:val="13"/>
            <w:noWrap w:val="0"/>
            <w:vAlign w:val="center"/>
          </w:tcPr>
          <w:p w14:paraId="3CC5CB12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b/>
                <w:bCs/>
                <w:color w:val="auto"/>
                <w:sz w:val="22"/>
              </w:rPr>
              <w:t>拟设校外教学点基本信息</w:t>
            </w:r>
          </w:p>
        </w:tc>
      </w:tr>
      <w:tr w14:paraId="20DD1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6075DA95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eastAsia="仿宋_GB2312"/>
                <w:color w:val="auto"/>
                <w:sz w:val="22"/>
              </w:rPr>
              <w:t>设</w:t>
            </w:r>
            <w:r>
              <w:rPr>
                <w:rFonts w:hint="eastAsia" w:eastAsia="仿宋_GB2312"/>
                <w:color w:val="auto"/>
                <w:sz w:val="22"/>
              </w:rPr>
              <w:t>点</w:t>
            </w:r>
            <w:r>
              <w:rPr>
                <w:rFonts w:eastAsia="仿宋_GB2312"/>
                <w:color w:val="auto"/>
                <w:sz w:val="22"/>
              </w:rPr>
              <w:t>单位名称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 w14:paraId="01FB873B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2152" w:type="dxa"/>
            <w:gridSpan w:val="3"/>
            <w:noWrap w:val="0"/>
            <w:vAlign w:val="center"/>
          </w:tcPr>
          <w:p w14:paraId="3FF9619F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eastAsia="仿宋_GB2312"/>
                <w:color w:val="auto"/>
                <w:sz w:val="22"/>
              </w:rPr>
              <w:t>设</w:t>
            </w:r>
            <w:r>
              <w:rPr>
                <w:rFonts w:hint="eastAsia" w:eastAsia="仿宋_GB2312"/>
                <w:color w:val="auto"/>
                <w:sz w:val="22"/>
              </w:rPr>
              <w:t>点</w:t>
            </w:r>
            <w:r>
              <w:rPr>
                <w:rFonts w:eastAsia="仿宋_GB2312"/>
                <w:color w:val="auto"/>
                <w:sz w:val="22"/>
              </w:rPr>
              <w:t>单位</w:t>
            </w:r>
            <w:r>
              <w:rPr>
                <w:rFonts w:hint="eastAsia" w:eastAsia="仿宋_GB2312"/>
                <w:color w:val="auto"/>
                <w:sz w:val="22"/>
              </w:rPr>
              <w:t>所在省辖市（区）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18592B09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</w:tr>
      <w:tr w14:paraId="4611C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375223A8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设点单位法人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 w14:paraId="01369B84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2152" w:type="dxa"/>
            <w:gridSpan w:val="3"/>
            <w:noWrap w:val="0"/>
            <w:vAlign w:val="center"/>
          </w:tcPr>
          <w:p w14:paraId="3A8D1156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eastAsia="仿宋_GB2312"/>
                <w:color w:val="auto"/>
                <w:sz w:val="22"/>
              </w:rPr>
              <w:t>设</w:t>
            </w:r>
            <w:r>
              <w:rPr>
                <w:rFonts w:hint="eastAsia" w:eastAsia="仿宋_GB2312"/>
                <w:color w:val="auto"/>
                <w:sz w:val="22"/>
              </w:rPr>
              <w:t>点</w:t>
            </w:r>
            <w:r>
              <w:rPr>
                <w:rFonts w:eastAsia="仿宋_GB2312"/>
                <w:color w:val="auto"/>
                <w:sz w:val="22"/>
              </w:rPr>
              <w:t>单位</w:t>
            </w:r>
            <w:r>
              <w:rPr>
                <w:rFonts w:hint="eastAsia" w:eastAsia="仿宋_GB2312"/>
                <w:color w:val="auto"/>
                <w:sz w:val="22"/>
              </w:rPr>
              <w:t>性质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72ABF3A2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</w:tr>
      <w:tr w14:paraId="3B453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7774DBFE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设点单位</w:t>
            </w:r>
            <w:r>
              <w:rPr>
                <w:rFonts w:eastAsia="仿宋_GB2312"/>
                <w:color w:val="auto"/>
                <w:sz w:val="22"/>
              </w:rPr>
              <w:t>主管</w:t>
            </w:r>
            <w:r>
              <w:rPr>
                <w:rFonts w:hint="eastAsia" w:eastAsia="仿宋_GB2312"/>
                <w:color w:val="auto"/>
                <w:sz w:val="22"/>
              </w:rPr>
              <w:t>或审批</w:t>
            </w:r>
            <w:r>
              <w:rPr>
                <w:rFonts w:eastAsia="仿宋_GB2312"/>
                <w:color w:val="auto"/>
                <w:sz w:val="22"/>
              </w:rPr>
              <w:t>部门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 w14:paraId="1E8B4C57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2152" w:type="dxa"/>
            <w:gridSpan w:val="3"/>
            <w:noWrap w:val="0"/>
            <w:vAlign w:val="center"/>
          </w:tcPr>
          <w:p w14:paraId="1F14D363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校外教学点管理</w:t>
            </w:r>
            <w:r>
              <w:rPr>
                <w:rFonts w:eastAsia="仿宋_GB2312"/>
                <w:color w:val="C00000"/>
                <w:sz w:val="22"/>
              </w:rPr>
              <w:t>协议签署时间及期限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440A3F37">
            <w:pPr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签署时间：年 月 日</w:t>
            </w:r>
          </w:p>
          <w:p w14:paraId="77FEE5B6">
            <w:pPr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协议生效：年 月 日</w:t>
            </w:r>
          </w:p>
          <w:p w14:paraId="5BC57E00">
            <w:pPr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协议截止：年 月 日</w:t>
            </w:r>
          </w:p>
        </w:tc>
      </w:tr>
      <w:tr w14:paraId="7DA27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026EB22F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</w:rPr>
              <w:t>校外教学点地址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 w14:paraId="41B33344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2152" w:type="dxa"/>
            <w:gridSpan w:val="3"/>
            <w:noWrap w:val="0"/>
            <w:vAlign w:val="center"/>
          </w:tcPr>
          <w:p w14:paraId="45A4BFE6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</w:rPr>
              <w:t>校外教学点邮编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1E049F92">
            <w:pPr>
              <w:jc w:val="center"/>
              <w:rPr>
                <w:rFonts w:eastAsia="仿宋_GB2312"/>
                <w:sz w:val="22"/>
              </w:rPr>
            </w:pPr>
          </w:p>
        </w:tc>
      </w:tr>
      <w:tr w14:paraId="28E4E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6FAE9D90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</w:rPr>
              <w:t>设点单位负责人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 w14:paraId="770ECDB6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2152" w:type="dxa"/>
            <w:gridSpan w:val="3"/>
            <w:noWrap w:val="0"/>
            <w:vAlign w:val="center"/>
          </w:tcPr>
          <w:p w14:paraId="5C4E0D89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</w:rPr>
              <w:t>设点单位负责人</w:t>
            </w:r>
          </w:p>
          <w:p w14:paraId="4E61F8C8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</w:rPr>
              <w:t>电话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56263A0A">
            <w:pPr>
              <w:jc w:val="center"/>
              <w:rPr>
                <w:rFonts w:eastAsia="仿宋_GB2312"/>
                <w:sz w:val="22"/>
              </w:rPr>
            </w:pPr>
          </w:p>
        </w:tc>
      </w:tr>
      <w:tr w14:paraId="624A3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39C40EA1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</w:rPr>
              <w:t>校外教学点联系人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 w14:paraId="316ECB4C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2152" w:type="dxa"/>
            <w:gridSpan w:val="3"/>
            <w:noWrap w:val="0"/>
            <w:vAlign w:val="center"/>
          </w:tcPr>
          <w:p w14:paraId="3C96D26A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</w:rPr>
              <w:t>校外教学点联系人</w:t>
            </w:r>
          </w:p>
          <w:p w14:paraId="457DE770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</w:rPr>
              <w:t>固定电话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76319C21">
            <w:pPr>
              <w:jc w:val="center"/>
              <w:rPr>
                <w:rFonts w:eastAsia="仿宋_GB2312"/>
                <w:sz w:val="22"/>
              </w:rPr>
            </w:pPr>
          </w:p>
        </w:tc>
      </w:tr>
      <w:tr w14:paraId="12CC4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3058522F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校外教学点联系人</w:t>
            </w:r>
          </w:p>
          <w:p w14:paraId="17C9A50C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邮箱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 w14:paraId="588F0032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2152" w:type="dxa"/>
            <w:gridSpan w:val="3"/>
            <w:noWrap w:val="0"/>
            <w:vAlign w:val="center"/>
          </w:tcPr>
          <w:p w14:paraId="5264C059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校外教学点联系人</w:t>
            </w:r>
          </w:p>
          <w:p w14:paraId="7789B07B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身份证号码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1D1CFC40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</w:tr>
      <w:tr w14:paraId="64BC6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292EAB8D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是否为跨省设置</w:t>
            </w:r>
          </w:p>
          <w:p w14:paraId="617FF1FF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校外教学点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 w14:paraId="1E8402B7">
            <w:pPr>
              <w:jc w:val="center"/>
              <w:rPr>
                <w:rFonts w:eastAsia="仿宋_GB2312"/>
                <w:color w:val="C00000"/>
                <w:sz w:val="22"/>
              </w:rPr>
            </w:pPr>
          </w:p>
        </w:tc>
        <w:tc>
          <w:tcPr>
            <w:tcW w:w="2152" w:type="dxa"/>
            <w:gridSpan w:val="3"/>
            <w:noWrap w:val="0"/>
            <w:vAlign w:val="center"/>
          </w:tcPr>
          <w:p w14:paraId="085B70AA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是否承接对口帮扶、行业紧缺人才培养任务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35D51E9F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否</w:t>
            </w:r>
          </w:p>
        </w:tc>
      </w:tr>
      <w:tr w14:paraId="4EB59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5429BB03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是否为“双一流”</w:t>
            </w:r>
          </w:p>
          <w:p w14:paraId="718E3C3D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建设高校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 w14:paraId="1151E78C">
            <w:pPr>
              <w:jc w:val="center"/>
              <w:rPr>
                <w:rFonts w:hint="eastAsia" w:eastAsia="仿宋_GB2312"/>
                <w:color w:val="C00000"/>
                <w:sz w:val="22"/>
                <w:lang w:eastAsia="zh-CN"/>
              </w:rPr>
            </w:pPr>
            <w:r>
              <w:rPr>
                <w:rFonts w:hint="eastAsia" w:eastAsia="仿宋_GB2312"/>
                <w:color w:val="C00000"/>
                <w:sz w:val="22"/>
                <w:lang w:eastAsia="zh-CN"/>
              </w:rPr>
              <w:t>否</w:t>
            </w:r>
          </w:p>
        </w:tc>
        <w:tc>
          <w:tcPr>
            <w:tcW w:w="2152" w:type="dxa"/>
            <w:gridSpan w:val="3"/>
            <w:noWrap w:val="0"/>
            <w:vAlign w:val="center"/>
          </w:tcPr>
          <w:p w14:paraId="357682D9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eastAsia="仿宋_GB2312"/>
                <w:color w:val="C00000"/>
                <w:sz w:val="22"/>
              </w:rPr>
              <w:t>是否为医学或涉医</w:t>
            </w:r>
          </w:p>
          <w:p w14:paraId="237D55BB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校外教学点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55155794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否</w:t>
            </w:r>
          </w:p>
        </w:tc>
      </w:tr>
      <w:tr w14:paraId="19868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1E374DA2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协议中设点单位经费</w:t>
            </w:r>
          </w:p>
          <w:p w14:paraId="1F8A9482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分成比例（与学费总额之比）</w:t>
            </w:r>
          </w:p>
        </w:tc>
        <w:tc>
          <w:tcPr>
            <w:tcW w:w="6685" w:type="dxa"/>
            <w:gridSpan w:val="9"/>
            <w:noWrap w:val="0"/>
            <w:vAlign w:val="center"/>
          </w:tcPr>
          <w:p w14:paraId="6157415B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%</w:t>
            </w:r>
          </w:p>
        </w:tc>
      </w:tr>
      <w:tr w14:paraId="70B49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vMerge w:val="restart"/>
            <w:noWrap w:val="0"/>
            <w:vAlign w:val="center"/>
          </w:tcPr>
          <w:p w14:paraId="327B21C2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  <w:p w14:paraId="2A82974F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eastAsia="仿宋_GB2312"/>
                <w:color w:val="auto"/>
                <w:sz w:val="22"/>
              </w:rPr>
              <w:t>招</w:t>
            </w:r>
          </w:p>
          <w:p w14:paraId="6AE68FC0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eastAsia="仿宋_GB2312"/>
                <w:color w:val="auto"/>
                <w:sz w:val="22"/>
              </w:rPr>
              <w:t>生</w:t>
            </w:r>
          </w:p>
          <w:p w14:paraId="3E95F5D0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eastAsia="仿宋_GB2312"/>
                <w:color w:val="auto"/>
                <w:sz w:val="22"/>
              </w:rPr>
              <w:t>计</w:t>
            </w:r>
          </w:p>
          <w:p w14:paraId="207C1891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eastAsia="仿宋_GB2312"/>
                <w:color w:val="auto"/>
                <w:sz w:val="22"/>
              </w:rPr>
              <w:t>划</w:t>
            </w:r>
          </w:p>
        </w:tc>
        <w:tc>
          <w:tcPr>
            <w:tcW w:w="2348" w:type="dxa"/>
            <w:gridSpan w:val="4"/>
            <w:noWrap w:val="0"/>
            <w:vAlign w:val="center"/>
          </w:tcPr>
          <w:p w14:paraId="073E58E3">
            <w:pPr>
              <w:ind w:firstLine="660" w:firstLineChars="300"/>
              <w:rPr>
                <w:rFonts w:eastAsia="仿宋_GB2312"/>
                <w:color w:val="auto"/>
                <w:sz w:val="22"/>
              </w:rPr>
            </w:pPr>
            <w:r>
              <w:rPr>
                <w:rFonts w:eastAsia="仿宋_GB2312"/>
                <w:color w:val="auto"/>
                <w:sz w:val="22"/>
              </w:rPr>
              <w:t>专业名称</w:t>
            </w:r>
          </w:p>
        </w:tc>
        <w:tc>
          <w:tcPr>
            <w:tcW w:w="1650" w:type="dxa"/>
            <w:gridSpan w:val="2"/>
            <w:noWrap w:val="0"/>
            <w:vAlign w:val="center"/>
          </w:tcPr>
          <w:p w14:paraId="7A14670E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eastAsia="仿宋_GB2312"/>
                <w:color w:val="auto"/>
                <w:sz w:val="22"/>
              </w:rPr>
              <w:t>招生层次</w:t>
            </w:r>
          </w:p>
        </w:tc>
        <w:tc>
          <w:tcPr>
            <w:tcW w:w="2152" w:type="dxa"/>
            <w:gridSpan w:val="3"/>
            <w:noWrap w:val="0"/>
            <w:vAlign w:val="center"/>
          </w:tcPr>
          <w:p w14:paraId="6900B398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eastAsia="仿宋_GB2312"/>
                <w:color w:val="auto"/>
                <w:sz w:val="22"/>
              </w:rPr>
              <w:t>招生人数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796D43B7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eastAsia="仿宋_GB2312"/>
                <w:color w:val="C00000"/>
                <w:sz w:val="22"/>
              </w:rPr>
              <w:t>收费标准</w:t>
            </w:r>
          </w:p>
        </w:tc>
      </w:tr>
      <w:tr w14:paraId="30D6E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10" w:type="dxa"/>
            <w:vMerge w:val="continue"/>
            <w:noWrap w:val="0"/>
            <w:vAlign w:val="center"/>
          </w:tcPr>
          <w:p w14:paraId="2C436DD6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2348" w:type="dxa"/>
            <w:gridSpan w:val="4"/>
            <w:noWrap w:val="0"/>
            <w:vAlign w:val="center"/>
          </w:tcPr>
          <w:p w14:paraId="7B2808BA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 w14:paraId="7BBEDC88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2152" w:type="dxa"/>
            <w:gridSpan w:val="3"/>
            <w:noWrap w:val="0"/>
            <w:vAlign w:val="center"/>
          </w:tcPr>
          <w:p w14:paraId="4CC85897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2110" w:type="dxa"/>
            <w:gridSpan w:val="3"/>
            <w:noWrap w:val="0"/>
            <w:vAlign w:val="center"/>
          </w:tcPr>
          <w:p w14:paraId="6BFA4593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eastAsia="仿宋_GB2312"/>
                <w:color w:val="C00000"/>
                <w:sz w:val="22"/>
              </w:rPr>
              <w:t xml:space="preserve">      元/年</w:t>
            </w:r>
          </w:p>
        </w:tc>
      </w:tr>
      <w:tr w14:paraId="674CB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10" w:type="dxa"/>
            <w:vMerge w:val="continue"/>
            <w:noWrap w:val="0"/>
            <w:vAlign w:val="center"/>
          </w:tcPr>
          <w:p w14:paraId="4340C394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2348" w:type="dxa"/>
            <w:gridSpan w:val="4"/>
            <w:noWrap w:val="0"/>
            <w:vAlign w:val="center"/>
          </w:tcPr>
          <w:p w14:paraId="3F76E270">
            <w:pPr>
              <w:ind w:firstLine="442" w:firstLineChars="200"/>
              <w:rPr>
                <w:rFonts w:eastAsia="仿宋_GB2312"/>
                <w:b/>
                <w:color w:val="auto"/>
                <w:sz w:val="22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 w14:paraId="49FFF635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2152" w:type="dxa"/>
            <w:gridSpan w:val="3"/>
            <w:noWrap w:val="0"/>
            <w:vAlign w:val="center"/>
          </w:tcPr>
          <w:p w14:paraId="1935377A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2110" w:type="dxa"/>
            <w:gridSpan w:val="3"/>
            <w:noWrap w:val="0"/>
            <w:vAlign w:val="center"/>
          </w:tcPr>
          <w:p w14:paraId="1F5FD766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eastAsia="仿宋_GB2312"/>
                <w:color w:val="C00000"/>
                <w:sz w:val="22"/>
              </w:rPr>
              <w:t xml:space="preserve">      元/年</w:t>
            </w:r>
          </w:p>
        </w:tc>
      </w:tr>
      <w:tr w14:paraId="31119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1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97C9A51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234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6898CF9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eastAsia="仿宋_GB2312"/>
                <w:b/>
                <w:color w:val="auto"/>
                <w:sz w:val="22"/>
              </w:rPr>
              <w:t>（本栏可复制）</w:t>
            </w:r>
          </w:p>
        </w:tc>
        <w:tc>
          <w:tcPr>
            <w:tcW w:w="165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87A4F9C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215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A63BA8B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211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F99D220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eastAsia="仿宋_GB2312"/>
                <w:color w:val="C00000"/>
                <w:sz w:val="22"/>
              </w:rPr>
              <w:t xml:space="preserve">      元/年</w:t>
            </w:r>
          </w:p>
        </w:tc>
      </w:tr>
      <w:tr w14:paraId="496FD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63BBAE44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计划在籍生总数</w:t>
            </w:r>
          </w:p>
        </w:tc>
        <w:tc>
          <w:tcPr>
            <w:tcW w:w="773" w:type="dxa"/>
            <w:noWrap w:val="0"/>
            <w:vAlign w:val="center"/>
          </w:tcPr>
          <w:p w14:paraId="5B60591A">
            <w:pPr>
              <w:jc w:val="center"/>
              <w:rPr>
                <w:rFonts w:eastAsia="仿宋_GB2312"/>
                <w:sz w:val="22"/>
              </w:rPr>
            </w:pPr>
          </w:p>
          <w:p w14:paraId="29E57491">
            <w:pPr>
              <w:ind w:firstLine="3229" w:firstLineChars="1468"/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 w14:paraId="3804FD9F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本科人数</w:t>
            </w:r>
          </w:p>
        </w:tc>
        <w:tc>
          <w:tcPr>
            <w:tcW w:w="2152" w:type="dxa"/>
            <w:gridSpan w:val="3"/>
            <w:noWrap w:val="0"/>
            <w:vAlign w:val="center"/>
          </w:tcPr>
          <w:p w14:paraId="50F34356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534" w:type="dxa"/>
            <w:noWrap w:val="0"/>
            <w:vAlign w:val="center"/>
          </w:tcPr>
          <w:p w14:paraId="0970E4F7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专科人数</w:t>
            </w:r>
          </w:p>
        </w:tc>
        <w:tc>
          <w:tcPr>
            <w:tcW w:w="1576" w:type="dxa"/>
            <w:gridSpan w:val="2"/>
            <w:noWrap w:val="0"/>
            <w:vAlign w:val="center"/>
          </w:tcPr>
          <w:p w14:paraId="1351DA40">
            <w:pPr>
              <w:jc w:val="center"/>
              <w:rPr>
                <w:rFonts w:eastAsia="仿宋_GB2312"/>
                <w:sz w:val="22"/>
              </w:rPr>
            </w:pPr>
          </w:p>
        </w:tc>
      </w:tr>
      <w:tr w14:paraId="65944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970" w:type="dxa"/>
            <w:gridSpan w:val="13"/>
            <w:noWrap w:val="0"/>
            <w:vAlign w:val="center"/>
          </w:tcPr>
          <w:p w14:paraId="1DD4E48E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b/>
                <w:bCs/>
                <w:sz w:val="22"/>
              </w:rPr>
              <w:t>拟设校外教学点办学条件</w:t>
            </w:r>
          </w:p>
        </w:tc>
      </w:tr>
      <w:tr w14:paraId="5F9B5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10B836DA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</w:rPr>
              <w:t>可用的办学场所面积（平方米）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 w14:paraId="7BE4025D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2152" w:type="dxa"/>
            <w:gridSpan w:val="3"/>
            <w:noWrap w:val="0"/>
            <w:vAlign w:val="center"/>
          </w:tcPr>
          <w:p w14:paraId="74380D4C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</w:rPr>
              <w:t>专业教学实训用房</w:t>
            </w:r>
          </w:p>
          <w:p w14:paraId="6A6E3EDD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</w:rPr>
              <w:t>场所面积（平方米）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19CEAA2D">
            <w:pPr>
              <w:jc w:val="center"/>
              <w:rPr>
                <w:rFonts w:eastAsia="仿宋_GB2312"/>
                <w:sz w:val="22"/>
              </w:rPr>
            </w:pPr>
          </w:p>
        </w:tc>
      </w:tr>
      <w:tr w14:paraId="1FD69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36B6C4BC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</w:rPr>
              <w:t>可供使用的计算机数量（台）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 w14:paraId="7BB7B812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2152" w:type="dxa"/>
            <w:gridSpan w:val="3"/>
            <w:noWrap w:val="0"/>
            <w:vAlign w:val="center"/>
          </w:tcPr>
          <w:p w14:paraId="3920C206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</w:rPr>
              <w:t>录播、直播室面积</w:t>
            </w:r>
          </w:p>
          <w:p w14:paraId="770B4232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</w:rPr>
              <w:t>（平方米）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59C0B68D">
            <w:pPr>
              <w:jc w:val="center"/>
              <w:rPr>
                <w:rFonts w:eastAsia="仿宋_GB2312"/>
                <w:sz w:val="22"/>
              </w:rPr>
            </w:pPr>
          </w:p>
        </w:tc>
      </w:tr>
      <w:tr w14:paraId="1E95F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234668AF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</w:rPr>
              <w:t>教师教研办公用房面积（平方米）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 w14:paraId="4E67A28A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2152" w:type="dxa"/>
            <w:gridSpan w:val="3"/>
            <w:noWrap w:val="0"/>
            <w:vAlign w:val="center"/>
          </w:tcPr>
          <w:p w14:paraId="086F036D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  <w:lang w:val="zh-CN"/>
              </w:rPr>
              <w:t>行政办公用房面积（</w:t>
            </w:r>
            <w:r>
              <w:rPr>
                <w:rFonts w:hint="eastAsia" w:eastAsia="仿宋_GB2312"/>
                <w:sz w:val="22"/>
              </w:rPr>
              <w:t>平方米</w:t>
            </w:r>
            <w:r>
              <w:rPr>
                <w:rFonts w:hint="eastAsia" w:eastAsia="仿宋_GB2312"/>
                <w:sz w:val="22"/>
                <w:lang w:val="zh-CN"/>
              </w:rPr>
              <w:t>）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26971E73">
            <w:pPr>
              <w:jc w:val="center"/>
              <w:rPr>
                <w:rFonts w:eastAsia="仿宋_GB2312"/>
                <w:sz w:val="22"/>
              </w:rPr>
            </w:pPr>
          </w:p>
        </w:tc>
      </w:tr>
      <w:tr w14:paraId="24883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7AE209BC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</w:rPr>
              <w:t>语音室规模（开设外语类专业的校外教学点需提供）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 w14:paraId="3DED6353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2152" w:type="dxa"/>
            <w:gridSpan w:val="3"/>
            <w:noWrap w:val="0"/>
            <w:vAlign w:val="center"/>
          </w:tcPr>
          <w:p w14:paraId="317C2F8C">
            <w:pPr>
              <w:jc w:val="center"/>
              <w:rPr>
                <w:rFonts w:eastAsia="仿宋_GB2312"/>
                <w:sz w:val="22"/>
                <w:lang w:val="zh-CN"/>
              </w:rPr>
            </w:pPr>
            <w:r>
              <w:rPr>
                <w:rFonts w:hint="eastAsia" w:eastAsia="仿宋_GB2312"/>
                <w:sz w:val="22"/>
              </w:rPr>
              <w:t>可供使用的图书藏量（册）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5C4BE2A2">
            <w:pPr>
              <w:jc w:val="center"/>
              <w:rPr>
                <w:rFonts w:eastAsia="仿宋_GB2312"/>
                <w:sz w:val="22"/>
              </w:rPr>
            </w:pPr>
          </w:p>
        </w:tc>
      </w:tr>
      <w:tr w14:paraId="69568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20BF62A3">
            <w:pPr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</w:rPr>
              <w:t>场所是否符合建筑安全、消防安全、卫生防疫、网络安全等有关标准和要求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 w14:paraId="1904F083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2152" w:type="dxa"/>
            <w:gridSpan w:val="3"/>
            <w:noWrap w:val="0"/>
            <w:vAlign w:val="center"/>
          </w:tcPr>
          <w:p w14:paraId="49260CFE">
            <w:pPr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</w:rPr>
              <w:t>其他教学设施、仪器设备、实验实训和学习资源等软硬件条件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752ACC34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</w:rPr>
              <w:t>（可通过协议明确）</w:t>
            </w:r>
          </w:p>
        </w:tc>
      </w:tr>
      <w:tr w14:paraId="3A6BD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970" w:type="dxa"/>
            <w:gridSpan w:val="13"/>
            <w:noWrap w:val="0"/>
            <w:vAlign w:val="center"/>
          </w:tcPr>
          <w:p w14:paraId="28D530F0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b/>
                <w:bCs/>
                <w:sz w:val="22"/>
              </w:rPr>
              <w:t>人员配备</w:t>
            </w:r>
          </w:p>
        </w:tc>
      </w:tr>
      <w:tr w14:paraId="3CD82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2285" w:type="dxa"/>
            <w:gridSpan w:val="4"/>
            <w:noWrap w:val="0"/>
            <w:vAlign w:val="center"/>
          </w:tcPr>
          <w:p w14:paraId="29BF582A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稳定承担该教学点</w:t>
            </w:r>
          </w:p>
          <w:p w14:paraId="164C3CBC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任务的主讲教师总数（人）</w:t>
            </w:r>
          </w:p>
        </w:tc>
        <w:tc>
          <w:tcPr>
            <w:tcW w:w="773" w:type="dxa"/>
            <w:noWrap w:val="0"/>
            <w:vAlign w:val="center"/>
          </w:tcPr>
          <w:p w14:paraId="43E1B582">
            <w:pPr>
              <w:jc w:val="center"/>
              <w:rPr>
                <w:rFonts w:eastAsia="仿宋_GB2312"/>
                <w:color w:val="FF0000"/>
                <w:sz w:val="22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 w14:paraId="059D8B01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辅导教师总数（人）</w:t>
            </w:r>
          </w:p>
        </w:tc>
        <w:tc>
          <w:tcPr>
            <w:tcW w:w="650" w:type="dxa"/>
            <w:noWrap w:val="0"/>
            <w:vAlign w:val="center"/>
          </w:tcPr>
          <w:p w14:paraId="76436AD0">
            <w:pPr>
              <w:jc w:val="center"/>
              <w:rPr>
                <w:rFonts w:eastAsia="仿宋_GB2312"/>
                <w:color w:val="auto"/>
                <w:sz w:val="22"/>
                <w:lang w:val="zh-CN"/>
              </w:rPr>
            </w:pPr>
          </w:p>
        </w:tc>
        <w:tc>
          <w:tcPr>
            <w:tcW w:w="936" w:type="dxa"/>
            <w:noWrap w:val="0"/>
            <w:vAlign w:val="center"/>
          </w:tcPr>
          <w:p w14:paraId="1EF48E42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教辅</w:t>
            </w:r>
          </w:p>
          <w:p w14:paraId="5853E83D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人员总数（人）</w:t>
            </w:r>
          </w:p>
        </w:tc>
        <w:tc>
          <w:tcPr>
            <w:tcW w:w="566" w:type="dxa"/>
            <w:noWrap w:val="0"/>
            <w:vAlign w:val="center"/>
          </w:tcPr>
          <w:p w14:paraId="38A74BB9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69BC32A3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管理人员总数（人）</w:t>
            </w:r>
          </w:p>
        </w:tc>
        <w:tc>
          <w:tcPr>
            <w:tcW w:w="1055" w:type="dxa"/>
            <w:noWrap w:val="0"/>
            <w:vAlign w:val="center"/>
          </w:tcPr>
          <w:p w14:paraId="1A42526A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</w:tr>
      <w:tr w14:paraId="1BF20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914" w:type="dxa"/>
            <w:gridSpan w:val="2"/>
            <w:vMerge w:val="restart"/>
            <w:noWrap w:val="0"/>
            <w:vAlign w:val="center"/>
          </w:tcPr>
          <w:p w14:paraId="1B7A1ECF">
            <w:pPr>
              <w:jc w:val="center"/>
              <w:rPr>
                <w:rFonts w:eastAsia="仿宋_GB2312"/>
                <w:color w:val="C00000"/>
                <w:sz w:val="22"/>
              </w:rPr>
            </w:pPr>
          </w:p>
          <w:p w14:paraId="3343D124">
            <w:pPr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主讲</w:t>
            </w:r>
          </w:p>
          <w:p w14:paraId="72FEE8D0">
            <w:pPr>
              <w:rPr>
                <w:color w:val="C00000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教师</w:t>
            </w:r>
          </w:p>
        </w:tc>
        <w:tc>
          <w:tcPr>
            <w:tcW w:w="1371" w:type="dxa"/>
            <w:gridSpan w:val="2"/>
            <w:noWrap w:val="0"/>
            <w:vAlign w:val="center"/>
          </w:tcPr>
          <w:p w14:paraId="0DC92505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姓名</w:t>
            </w:r>
          </w:p>
        </w:tc>
        <w:tc>
          <w:tcPr>
            <w:tcW w:w="773" w:type="dxa"/>
            <w:noWrap w:val="0"/>
            <w:vAlign w:val="center"/>
          </w:tcPr>
          <w:p w14:paraId="15832B31">
            <w:pPr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出生年月</w:t>
            </w:r>
          </w:p>
        </w:tc>
        <w:tc>
          <w:tcPr>
            <w:tcW w:w="1086" w:type="dxa"/>
            <w:noWrap w:val="0"/>
            <w:vAlign w:val="center"/>
          </w:tcPr>
          <w:p w14:paraId="43D6E9EB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性别</w:t>
            </w:r>
          </w:p>
        </w:tc>
        <w:tc>
          <w:tcPr>
            <w:tcW w:w="564" w:type="dxa"/>
            <w:noWrap w:val="0"/>
            <w:vAlign w:val="center"/>
          </w:tcPr>
          <w:p w14:paraId="28304687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职称</w:t>
            </w:r>
          </w:p>
        </w:tc>
        <w:tc>
          <w:tcPr>
            <w:tcW w:w="650" w:type="dxa"/>
            <w:noWrap w:val="0"/>
            <w:vAlign w:val="center"/>
          </w:tcPr>
          <w:p w14:paraId="5D89EE79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学历/</w:t>
            </w:r>
          </w:p>
          <w:p w14:paraId="680126FE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学位</w:t>
            </w:r>
          </w:p>
        </w:tc>
        <w:tc>
          <w:tcPr>
            <w:tcW w:w="936" w:type="dxa"/>
            <w:noWrap w:val="0"/>
            <w:vAlign w:val="center"/>
          </w:tcPr>
          <w:p w14:paraId="05518883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所在单位</w:t>
            </w:r>
          </w:p>
        </w:tc>
        <w:tc>
          <w:tcPr>
            <w:tcW w:w="566" w:type="dxa"/>
            <w:noWrap w:val="0"/>
            <w:vAlign w:val="center"/>
          </w:tcPr>
          <w:p w14:paraId="778BCD3F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专业领域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1489FB8B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拟任教课程</w:t>
            </w:r>
          </w:p>
        </w:tc>
      </w:tr>
      <w:tr w14:paraId="15BF7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14" w:type="dxa"/>
            <w:gridSpan w:val="2"/>
            <w:vMerge w:val="continue"/>
            <w:noWrap w:val="0"/>
            <w:vAlign w:val="center"/>
          </w:tcPr>
          <w:p w14:paraId="10087DFF">
            <w:pPr>
              <w:jc w:val="center"/>
              <w:rPr>
                <w:rFonts w:eastAsia="仿宋_GB2312"/>
                <w:color w:val="C00000"/>
                <w:sz w:val="22"/>
              </w:rPr>
            </w:pPr>
          </w:p>
        </w:tc>
        <w:tc>
          <w:tcPr>
            <w:tcW w:w="1371" w:type="dxa"/>
            <w:gridSpan w:val="2"/>
            <w:noWrap w:val="0"/>
            <w:vAlign w:val="center"/>
          </w:tcPr>
          <w:p w14:paraId="7D922C0C">
            <w:pPr>
              <w:jc w:val="center"/>
              <w:rPr>
                <w:rFonts w:eastAsia="仿宋_GB2312"/>
                <w:color w:val="C00000"/>
                <w:sz w:val="22"/>
              </w:rPr>
            </w:pPr>
          </w:p>
        </w:tc>
        <w:tc>
          <w:tcPr>
            <w:tcW w:w="773" w:type="dxa"/>
            <w:noWrap w:val="0"/>
            <w:vAlign w:val="center"/>
          </w:tcPr>
          <w:p w14:paraId="6DD0CC25">
            <w:pPr>
              <w:jc w:val="center"/>
              <w:rPr>
                <w:rFonts w:eastAsia="仿宋_GB2312"/>
                <w:color w:val="C00000"/>
                <w:sz w:val="22"/>
              </w:rPr>
            </w:pPr>
          </w:p>
        </w:tc>
        <w:tc>
          <w:tcPr>
            <w:tcW w:w="1086" w:type="dxa"/>
            <w:noWrap w:val="0"/>
            <w:vAlign w:val="center"/>
          </w:tcPr>
          <w:p w14:paraId="2BBADE3C">
            <w:pPr>
              <w:jc w:val="center"/>
              <w:rPr>
                <w:rFonts w:eastAsia="仿宋_GB2312"/>
                <w:color w:val="C00000"/>
                <w:sz w:val="22"/>
                <w:lang w:val="zh-CN"/>
              </w:rPr>
            </w:pPr>
          </w:p>
        </w:tc>
        <w:tc>
          <w:tcPr>
            <w:tcW w:w="564" w:type="dxa"/>
            <w:noWrap w:val="0"/>
            <w:vAlign w:val="center"/>
          </w:tcPr>
          <w:p w14:paraId="404F8076">
            <w:pPr>
              <w:jc w:val="center"/>
              <w:rPr>
                <w:rFonts w:eastAsia="仿宋_GB2312"/>
                <w:color w:val="C00000"/>
                <w:sz w:val="22"/>
                <w:lang w:val="zh-CN"/>
              </w:rPr>
            </w:pPr>
          </w:p>
        </w:tc>
        <w:tc>
          <w:tcPr>
            <w:tcW w:w="650" w:type="dxa"/>
            <w:noWrap w:val="0"/>
            <w:vAlign w:val="center"/>
          </w:tcPr>
          <w:p w14:paraId="3E82525C">
            <w:pPr>
              <w:jc w:val="center"/>
              <w:rPr>
                <w:rFonts w:eastAsia="仿宋_GB2312"/>
                <w:color w:val="C00000"/>
                <w:sz w:val="22"/>
                <w:lang w:val="zh-CN"/>
              </w:rPr>
            </w:pPr>
          </w:p>
        </w:tc>
        <w:tc>
          <w:tcPr>
            <w:tcW w:w="936" w:type="dxa"/>
            <w:noWrap w:val="0"/>
            <w:vAlign w:val="center"/>
          </w:tcPr>
          <w:p w14:paraId="7B5BB62A">
            <w:pPr>
              <w:jc w:val="center"/>
              <w:rPr>
                <w:rFonts w:eastAsia="仿宋_GB2312"/>
                <w:color w:val="C00000"/>
                <w:sz w:val="22"/>
                <w:lang w:val="zh-CN"/>
              </w:rPr>
            </w:pPr>
          </w:p>
        </w:tc>
        <w:tc>
          <w:tcPr>
            <w:tcW w:w="566" w:type="dxa"/>
            <w:noWrap w:val="0"/>
            <w:vAlign w:val="center"/>
          </w:tcPr>
          <w:p w14:paraId="6E97E777">
            <w:pPr>
              <w:jc w:val="center"/>
              <w:rPr>
                <w:rFonts w:eastAsia="仿宋_GB2312"/>
                <w:color w:val="C00000"/>
                <w:sz w:val="22"/>
              </w:rPr>
            </w:pPr>
          </w:p>
        </w:tc>
        <w:tc>
          <w:tcPr>
            <w:tcW w:w="2110" w:type="dxa"/>
            <w:gridSpan w:val="3"/>
            <w:noWrap w:val="0"/>
            <w:vAlign w:val="center"/>
          </w:tcPr>
          <w:p w14:paraId="6FD4A5A0">
            <w:pPr>
              <w:jc w:val="center"/>
              <w:rPr>
                <w:rFonts w:eastAsia="仿宋_GB2312"/>
                <w:color w:val="C00000"/>
                <w:sz w:val="22"/>
              </w:rPr>
            </w:pPr>
          </w:p>
        </w:tc>
      </w:tr>
      <w:tr w14:paraId="1CF95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914" w:type="dxa"/>
            <w:gridSpan w:val="2"/>
            <w:vMerge w:val="continue"/>
            <w:noWrap w:val="0"/>
            <w:vAlign w:val="center"/>
          </w:tcPr>
          <w:p w14:paraId="08ED53A8">
            <w:pPr>
              <w:jc w:val="center"/>
              <w:rPr>
                <w:rFonts w:eastAsia="仿宋_GB2312"/>
                <w:color w:val="C00000"/>
                <w:sz w:val="22"/>
              </w:rPr>
            </w:pPr>
          </w:p>
        </w:tc>
        <w:tc>
          <w:tcPr>
            <w:tcW w:w="1371" w:type="dxa"/>
            <w:gridSpan w:val="2"/>
            <w:noWrap w:val="0"/>
            <w:vAlign w:val="center"/>
          </w:tcPr>
          <w:p w14:paraId="2838E3CA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eastAsia="仿宋_GB2312"/>
                <w:b/>
                <w:color w:val="C00000"/>
                <w:sz w:val="22"/>
              </w:rPr>
              <w:t>（本栏可复制）</w:t>
            </w:r>
          </w:p>
        </w:tc>
        <w:tc>
          <w:tcPr>
            <w:tcW w:w="773" w:type="dxa"/>
            <w:noWrap w:val="0"/>
            <w:vAlign w:val="center"/>
          </w:tcPr>
          <w:p w14:paraId="4829A593">
            <w:pPr>
              <w:jc w:val="center"/>
              <w:rPr>
                <w:rFonts w:eastAsia="仿宋_GB2312"/>
                <w:color w:val="C00000"/>
                <w:sz w:val="22"/>
              </w:rPr>
            </w:pPr>
          </w:p>
        </w:tc>
        <w:tc>
          <w:tcPr>
            <w:tcW w:w="1086" w:type="dxa"/>
            <w:noWrap w:val="0"/>
            <w:vAlign w:val="center"/>
          </w:tcPr>
          <w:p w14:paraId="6DFAAF99">
            <w:pPr>
              <w:jc w:val="center"/>
              <w:rPr>
                <w:rFonts w:eastAsia="仿宋_GB2312"/>
                <w:color w:val="C00000"/>
                <w:sz w:val="22"/>
                <w:lang w:val="zh-CN"/>
              </w:rPr>
            </w:pPr>
          </w:p>
        </w:tc>
        <w:tc>
          <w:tcPr>
            <w:tcW w:w="564" w:type="dxa"/>
            <w:noWrap w:val="0"/>
            <w:vAlign w:val="center"/>
          </w:tcPr>
          <w:p w14:paraId="24C9B333">
            <w:pPr>
              <w:jc w:val="center"/>
              <w:rPr>
                <w:rFonts w:eastAsia="仿宋_GB2312"/>
                <w:color w:val="C00000"/>
                <w:sz w:val="22"/>
                <w:lang w:val="zh-CN"/>
              </w:rPr>
            </w:pPr>
          </w:p>
        </w:tc>
        <w:tc>
          <w:tcPr>
            <w:tcW w:w="650" w:type="dxa"/>
            <w:noWrap w:val="0"/>
            <w:vAlign w:val="center"/>
          </w:tcPr>
          <w:p w14:paraId="455C905A">
            <w:pPr>
              <w:jc w:val="center"/>
              <w:rPr>
                <w:rFonts w:eastAsia="仿宋_GB2312"/>
                <w:color w:val="C00000"/>
                <w:sz w:val="22"/>
                <w:lang w:val="zh-CN"/>
              </w:rPr>
            </w:pPr>
          </w:p>
        </w:tc>
        <w:tc>
          <w:tcPr>
            <w:tcW w:w="936" w:type="dxa"/>
            <w:noWrap w:val="0"/>
            <w:vAlign w:val="center"/>
          </w:tcPr>
          <w:p w14:paraId="5FC7B086">
            <w:pPr>
              <w:jc w:val="center"/>
              <w:rPr>
                <w:rFonts w:eastAsia="仿宋_GB2312"/>
                <w:color w:val="C00000"/>
                <w:sz w:val="22"/>
                <w:lang w:val="zh-CN"/>
              </w:rPr>
            </w:pPr>
          </w:p>
        </w:tc>
        <w:tc>
          <w:tcPr>
            <w:tcW w:w="566" w:type="dxa"/>
            <w:noWrap w:val="0"/>
            <w:vAlign w:val="center"/>
          </w:tcPr>
          <w:p w14:paraId="28B61132">
            <w:pPr>
              <w:jc w:val="center"/>
              <w:rPr>
                <w:rFonts w:eastAsia="仿宋_GB2312"/>
                <w:color w:val="C00000"/>
                <w:sz w:val="22"/>
              </w:rPr>
            </w:pPr>
          </w:p>
        </w:tc>
        <w:tc>
          <w:tcPr>
            <w:tcW w:w="2110" w:type="dxa"/>
            <w:gridSpan w:val="3"/>
            <w:noWrap w:val="0"/>
            <w:vAlign w:val="center"/>
          </w:tcPr>
          <w:p w14:paraId="28BEFBFF">
            <w:pPr>
              <w:jc w:val="center"/>
              <w:rPr>
                <w:rFonts w:eastAsia="仿宋_GB2312"/>
                <w:color w:val="C00000"/>
                <w:sz w:val="22"/>
              </w:rPr>
            </w:pPr>
          </w:p>
        </w:tc>
      </w:tr>
      <w:tr w14:paraId="35A40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914" w:type="dxa"/>
            <w:gridSpan w:val="2"/>
            <w:vMerge w:val="restart"/>
            <w:noWrap w:val="0"/>
            <w:vAlign w:val="center"/>
          </w:tcPr>
          <w:p w14:paraId="756311B6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辅导</w:t>
            </w:r>
          </w:p>
          <w:p w14:paraId="008022B6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教师</w:t>
            </w:r>
          </w:p>
        </w:tc>
        <w:tc>
          <w:tcPr>
            <w:tcW w:w="1371" w:type="dxa"/>
            <w:gridSpan w:val="2"/>
            <w:noWrap w:val="0"/>
            <w:vAlign w:val="center"/>
          </w:tcPr>
          <w:p w14:paraId="72613431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姓名</w:t>
            </w:r>
          </w:p>
        </w:tc>
        <w:tc>
          <w:tcPr>
            <w:tcW w:w="773" w:type="dxa"/>
            <w:noWrap w:val="0"/>
            <w:vAlign w:val="center"/>
          </w:tcPr>
          <w:p w14:paraId="2E80CA48">
            <w:pPr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出生年月</w:t>
            </w:r>
          </w:p>
        </w:tc>
        <w:tc>
          <w:tcPr>
            <w:tcW w:w="1086" w:type="dxa"/>
            <w:noWrap w:val="0"/>
            <w:vAlign w:val="center"/>
          </w:tcPr>
          <w:p w14:paraId="0F7AFEA3">
            <w:pPr>
              <w:jc w:val="center"/>
              <w:rPr>
                <w:rFonts w:eastAsia="仿宋_GB2312"/>
                <w:color w:val="auto"/>
                <w:sz w:val="22"/>
                <w:lang w:val="zh-CN"/>
              </w:rPr>
            </w:pPr>
            <w:r>
              <w:rPr>
                <w:rFonts w:hint="eastAsia" w:eastAsia="仿宋_GB2312"/>
                <w:color w:val="auto"/>
                <w:sz w:val="22"/>
              </w:rPr>
              <w:t>性别</w:t>
            </w:r>
          </w:p>
        </w:tc>
        <w:tc>
          <w:tcPr>
            <w:tcW w:w="564" w:type="dxa"/>
            <w:noWrap w:val="0"/>
            <w:vAlign w:val="center"/>
          </w:tcPr>
          <w:p w14:paraId="0A9128F7">
            <w:pPr>
              <w:jc w:val="center"/>
              <w:rPr>
                <w:rFonts w:eastAsia="仿宋_GB2312"/>
                <w:color w:val="auto"/>
                <w:sz w:val="22"/>
                <w:lang w:val="zh-CN"/>
              </w:rPr>
            </w:pPr>
            <w:r>
              <w:rPr>
                <w:rFonts w:hint="eastAsia" w:eastAsia="仿宋_GB2312"/>
                <w:color w:val="auto"/>
                <w:sz w:val="22"/>
              </w:rPr>
              <w:t>职称</w:t>
            </w:r>
          </w:p>
        </w:tc>
        <w:tc>
          <w:tcPr>
            <w:tcW w:w="650" w:type="dxa"/>
            <w:noWrap w:val="0"/>
            <w:vAlign w:val="center"/>
          </w:tcPr>
          <w:p w14:paraId="0F80D558">
            <w:pPr>
              <w:jc w:val="center"/>
              <w:rPr>
                <w:rFonts w:eastAsia="仿宋_GB2312"/>
                <w:color w:val="auto"/>
                <w:sz w:val="22"/>
                <w:lang w:val="zh-CN"/>
              </w:rPr>
            </w:pPr>
            <w:r>
              <w:rPr>
                <w:rFonts w:hint="eastAsia" w:eastAsia="仿宋_GB2312"/>
                <w:color w:val="auto"/>
                <w:sz w:val="22"/>
              </w:rPr>
              <w:t>学历/学位</w:t>
            </w:r>
          </w:p>
        </w:tc>
        <w:tc>
          <w:tcPr>
            <w:tcW w:w="936" w:type="dxa"/>
            <w:noWrap w:val="0"/>
            <w:vAlign w:val="center"/>
          </w:tcPr>
          <w:p w14:paraId="15859AC0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所在单位</w:t>
            </w:r>
          </w:p>
        </w:tc>
        <w:tc>
          <w:tcPr>
            <w:tcW w:w="566" w:type="dxa"/>
            <w:noWrap w:val="0"/>
            <w:vAlign w:val="center"/>
          </w:tcPr>
          <w:p w14:paraId="3363BCAE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专业领域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373D47AF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拟辅导课程</w:t>
            </w:r>
          </w:p>
        </w:tc>
      </w:tr>
      <w:tr w14:paraId="4CF69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914" w:type="dxa"/>
            <w:gridSpan w:val="2"/>
            <w:vMerge w:val="continue"/>
            <w:noWrap w:val="0"/>
            <w:vAlign w:val="center"/>
          </w:tcPr>
          <w:p w14:paraId="55EC904D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1371" w:type="dxa"/>
            <w:gridSpan w:val="2"/>
            <w:noWrap w:val="0"/>
            <w:vAlign w:val="center"/>
          </w:tcPr>
          <w:p w14:paraId="015DABBF">
            <w:pPr>
              <w:jc w:val="center"/>
              <w:rPr>
                <w:rFonts w:eastAsia="仿宋_GB2312"/>
                <w:b/>
                <w:color w:val="auto"/>
                <w:sz w:val="22"/>
              </w:rPr>
            </w:pPr>
          </w:p>
        </w:tc>
        <w:tc>
          <w:tcPr>
            <w:tcW w:w="773" w:type="dxa"/>
            <w:noWrap w:val="0"/>
            <w:vAlign w:val="center"/>
          </w:tcPr>
          <w:p w14:paraId="3BA03E0D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1086" w:type="dxa"/>
            <w:noWrap w:val="0"/>
            <w:vAlign w:val="center"/>
          </w:tcPr>
          <w:p w14:paraId="7ADD8EED">
            <w:pPr>
              <w:jc w:val="center"/>
              <w:rPr>
                <w:rFonts w:eastAsia="仿宋_GB2312"/>
                <w:color w:val="auto"/>
                <w:sz w:val="22"/>
                <w:lang w:val="zh-CN"/>
              </w:rPr>
            </w:pPr>
          </w:p>
        </w:tc>
        <w:tc>
          <w:tcPr>
            <w:tcW w:w="564" w:type="dxa"/>
            <w:noWrap w:val="0"/>
            <w:vAlign w:val="center"/>
          </w:tcPr>
          <w:p w14:paraId="4263A564">
            <w:pPr>
              <w:jc w:val="center"/>
              <w:rPr>
                <w:rFonts w:eastAsia="仿宋_GB2312"/>
                <w:color w:val="auto"/>
                <w:sz w:val="22"/>
                <w:lang w:val="zh-CN"/>
              </w:rPr>
            </w:pPr>
          </w:p>
        </w:tc>
        <w:tc>
          <w:tcPr>
            <w:tcW w:w="650" w:type="dxa"/>
            <w:noWrap w:val="0"/>
            <w:vAlign w:val="center"/>
          </w:tcPr>
          <w:p w14:paraId="2FB004FE">
            <w:pPr>
              <w:jc w:val="center"/>
              <w:rPr>
                <w:rFonts w:eastAsia="仿宋_GB2312"/>
                <w:color w:val="auto"/>
                <w:sz w:val="22"/>
                <w:lang w:val="zh-CN"/>
              </w:rPr>
            </w:pPr>
          </w:p>
        </w:tc>
        <w:tc>
          <w:tcPr>
            <w:tcW w:w="936" w:type="dxa"/>
            <w:noWrap w:val="0"/>
            <w:vAlign w:val="center"/>
          </w:tcPr>
          <w:p w14:paraId="71EA4829">
            <w:pPr>
              <w:jc w:val="center"/>
              <w:rPr>
                <w:rFonts w:eastAsia="仿宋_GB2312"/>
                <w:color w:val="auto"/>
                <w:sz w:val="22"/>
                <w:lang w:val="zh-CN"/>
              </w:rPr>
            </w:pPr>
          </w:p>
        </w:tc>
        <w:tc>
          <w:tcPr>
            <w:tcW w:w="566" w:type="dxa"/>
            <w:noWrap w:val="0"/>
            <w:vAlign w:val="center"/>
          </w:tcPr>
          <w:p w14:paraId="16215323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2110" w:type="dxa"/>
            <w:gridSpan w:val="3"/>
            <w:noWrap w:val="0"/>
            <w:vAlign w:val="center"/>
          </w:tcPr>
          <w:p w14:paraId="7BD415F4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</w:tr>
      <w:tr w14:paraId="2527F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914" w:type="dxa"/>
            <w:gridSpan w:val="2"/>
            <w:vMerge w:val="continue"/>
            <w:noWrap w:val="0"/>
            <w:vAlign w:val="center"/>
          </w:tcPr>
          <w:p w14:paraId="36A680EF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1371" w:type="dxa"/>
            <w:gridSpan w:val="2"/>
            <w:noWrap w:val="0"/>
            <w:vAlign w:val="center"/>
          </w:tcPr>
          <w:p w14:paraId="1F581912">
            <w:pPr>
              <w:jc w:val="center"/>
              <w:rPr>
                <w:rFonts w:eastAsia="仿宋_GB2312"/>
                <w:b/>
                <w:color w:val="auto"/>
                <w:sz w:val="22"/>
              </w:rPr>
            </w:pPr>
            <w:r>
              <w:rPr>
                <w:rFonts w:eastAsia="仿宋_GB2312"/>
                <w:b/>
                <w:color w:val="auto"/>
                <w:sz w:val="22"/>
              </w:rPr>
              <w:t>（本栏可复制）</w:t>
            </w:r>
          </w:p>
        </w:tc>
        <w:tc>
          <w:tcPr>
            <w:tcW w:w="773" w:type="dxa"/>
            <w:noWrap w:val="0"/>
            <w:vAlign w:val="center"/>
          </w:tcPr>
          <w:p w14:paraId="77C47FC9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1086" w:type="dxa"/>
            <w:noWrap w:val="0"/>
            <w:vAlign w:val="center"/>
          </w:tcPr>
          <w:p w14:paraId="17871C95">
            <w:pPr>
              <w:jc w:val="center"/>
              <w:rPr>
                <w:rFonts w:eastAsia="仿宋_GB2312"/>
                <w:color w:val="auto"/>
                <w:sz w:val="22"/>
                <w:lang w:val="zh-CN"/>
              </w:rPr>
            </w:pPr>
          </w:p>
        </w:tc>
        <w:tc>
          <w:tcPr>
            <w:tcW w:w="564" w:type="dxa"/>
            <w:noWrap w:val="0"/>
            <w:vAlign w:val="center"/>
          </w:tcPr>
          <w:p w14:paraId="619F50E0">
            <w:pPr>
              <w:jc w:val="center"/>
              <w:rPr>
                <w:rFonts w:eastAsia="仿宋_GB2312"/>
                <w:color w:val="auto"/>
                <w:sz w:val="22"/>
                <w:lang w:val="zh-CN"/>
              </w:rPr>
            </w:pPr>
          </w:p>
        </w:tc>
        <w:tc>
          <w:tcPr>
            <w:tcW w:w="650" w:type="dxa"/>
            <w:noWrap w:val="0"/>
            <w:vAlign w:val="center"/>
          </w:tcPr>
          <w:p w14:paraId="36159C77">
            <w:pPr>
              <w:jc w:val="center"/>
              <w:rPr>
                <w:rFonts w:eastAsia="仿宋_GB2312"/>
                <w:color w:val="auto"/>
                <w:sz w:val="22"/>
                <w:lang w:val="zh-CN"/>
              </w:rPr>
            </w:pPr>
          </w:p>
        </w:tc>
        <w:tc>
          <w:tcPr>
            <w:tcW w:w="936" w:type="dxa"/>
            <w:noWrap w:val="0"/>
            <w:vAlign w:val="center"/>
          </w:tcPr>
          <w:p w14:paraId="28251F58">
            <w:pPr>
              <w:jc w:val="center"/>
              <w:rPr>
                <w:rFonts w:eastAsia="仿宋_GB2312"/>
                <w:color w:val="auto"/>
                <w:sz w:val="22"/>
                <w:lang w:val="zh-CN"/>
              </w:rPr>
            </w:pPr>
          </w:p>
        </w:tc>
        <w:tc>
          <w:tcPr>
            <w:tcW w:w="566" w:type="dxa"/>
            <w:noWrap w:val="0"/>
            <w:vAlign w:val="center"/>
          </w:tcPr>
          <w:p w14:paraId="3DFD9583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2110" w:type="dxa"/>
            <w:gridSpan w:val="3"/>
            <w:noWrap w:val="0"/>
            <w:vAlign w:val="center"/>
          </w:tcPr>
          <w:p w14:paraId="2D479C0F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</w:tr>
      <w:tr w14:paraId="2B96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914" w:type="dxa"/>
            <w:gridSpan w:val="2"/>
            <w:vMerge w:val="restart"/>
            <w:noWrap w:val="0"/>
            <w:vAlign w:val="center"/>
          </w:tcPr>
          <w:p w14:paraId="684F8EA2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教辅</w:t>
            </w:r>
          </w:p>
          <w:p w14:paraId="15DA9FE3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人员</w:t>
            </w:r>
          </w:p>
        </w:tc>
        <w:tc>
          <w:tcPr>
            <w:tcW w:w="1371" w:type="dxa"/>
            <w:gridSpan w:val="2"/>
            <w:noWrap w:val="0"/>
            <w:vAlign w:val="center"/>
          </w:tcPr>
          <w:p w14:paraId="7C5E5E67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姓名</w:t>
            </w:r>
          </w:p>
        </w:tc>
        <w:tc>
          <w:tcPr>
            <w:tcW w:w="773" w:type="dxa"/>
            <w:noWrap w:val="0"/>
            <w:vAlign w:val="center"/>
          </w:tcPr>
          <w:p w14:paraId="6FCF5715">
            <w:pPr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出生年月</w:t>
            </w:r>
          </w:p>
        </w:tc>
        <w:tc>
          <w:tcPr>
            <w:tcW w:w="1086" w:type="dxa"/>
            <w:noWrap w:val="0"/>
            <w:vAlign w:val="center"/>
          </w:tcPr>
          <w:p w14:paraId="535745D2">
            <w:pPr>
              <w:jc w:val="center"/>
              <w:rPr>
                <w:rFonts w:eastAsia="仿宋_GB2312"/>
                <w:color w:val="auto"/>
                <w:sz w:val="22"/>
                <w:lang w:val="zh-CN"/>
              </w:rPr>
            </w:pPr>
            <w:r>
              <w:rPr>
                <w:rFonts w:hint="eastAsia" w:eastAsia="仿宋_GB2312"/>
                <w:color w:val="auto"/>
                <w:sz w:val="22"/>
              </w:rPr>
              <w:t>性别</w:t>
            </w:r>
          </w:p>
        </w:tc>
        <w:tc>
          <w:tcPr>
            <w:tcW w:w="564" w:type="dxa"/>
            <w:noWrap w:val="0"/>
            <w:vAlign w:val="center"/>
          </w:tcPr>
          <w:p w14:paraId="417B1265">
            <w:pPr>
              <w:jc w:val="center"/>
              <w:rPr>
                <w:rFonts w:eastAsia="仿宋_GB2312"/>
                <w:color w:val="auto"/>
                <w:sz w:val="22"/>
                <w:lang w:val="zh-CN"/>
              </w:rPr>
            </w:pPr>
            <w:r>
              <w:rPr>
                <w:rFonts w:hint="eastAsia" w:eastAsia="仿宋_GB2312"/>
                <w:color w:val="auto"/>
                <w:sz w:val="22"/>
              </w:rPr>
              <w:t>职称</w:t>
            </w:r>
          </w:p>
        </w:tc>
        <w:tc>
          <w:tcPr>
            <w:tcW w:w="650" w:type="dxa"/>
            <w:noWrap w:val="0"/>
            <w:vAlign w:val="center"/>
          </w:tcPr>
          <w:p w14:paraId="4EFC90C2">
            <w:pPr>
              <w:jc w:val="center"/>
              <w:rPr>
                <w:rFonts w:eastAsia="仿宋_GB2312"/>
                <w:color w:val="auto"/>
                <w:sz w:val="22"/>
                <w:lang w:val="zh-CN"/>
              </w:rPr>
            </w:pPr>
            <w:r>
              <w:rPr>
                <w:rFonts w:hint="eastAsia" w:eastAsia="仿宋_GB2312"/>
                <w:color w:val="auto"/>
                <w:sz w:val="22"/>
              </w:rPr>
              <w:t>学历/学位</w:t>
            </w:r>
          </w:p>
        </w:tc>
        <w:tc>
          <w:tcPr>
            <w:tcW w:w="936" w:type="dxa"/>
            <w:noWrap w:val="0"/>
            <w:vAlign w:val="center"/>
          </w:tcPr>
          <w:p w14:paraId="714EBBE4">
            <w:pPr>
              <w:jc w:val="center"/>
              <w:rPr>
                <w:rFonts w:eastAsia="仿宋_GB2312"/>
                <w:color w:val="auto"/>
                <w:sz w:val="22"/>
                <w:lang w:val="zh-CN"/>
              </w:rPr>
            </w:pPr>
            <w:r>
              <w:rPr>
                <w:rFonts w:hint="eastAsia" w:eastAsia="仿宋_GB2312"/>
                <w:color w:val="auto"/>
                <w:sz w:val="22"/>
              </w:rPr>
              <w:t>所在单位</w:t>
            </w:r>
          </w:p>
        </w:tc>
        <w:tc>
          <w:tcPr>
            <w:tcW w:w="2676" w:type="dxa"/>
            <w:gridSpan w:val="4"/>
            <w:noWrap w:val="0"/>
            <w:vAlign w:val="center"/>
          </w:tcPr>
          <w:p w14:paraId="5F00FB79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专业领域</w:t>
            </w:r>
          </w:p>
        </w:tc>
      </w:tr>
      <w:tr w14:paraId="6B3CA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14" w:type="dxa"/>
            <w:gridSpan w:val="2"/>
            <w:vMerge w:val="continue"/>
            <w:noWrap w:val="0"/>
            <w:vAlign w:val="center"/>
          </w:tcPr>
          <w:p w14:paraId="285283BF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1371" w:type="dxa"/>
            <w:gridSpan w:val="2"/>
            <w:noWrap w:val="0"/>
            <w:vAlign w:val="center"/>
          </w:tcPr>
          <w:p w14:paraId="6F4BD283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773" w:type="dxa"/>
            <w:noWrap w:val="0"/>
            <w:vAlign w:val="center"/>
          </w:tcPr>
          <w:p w14:paraId="531F4B7D">
            <w:pPr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1086" w:type="dxa"/>
            <w:noWrap w:val="0"/>
            <w:vAlign w:val="center"/>
          </w:tcPr>
          <w:p w14:paraId="10DAA9EE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564" w:type="dxa"/>
            <w:noWrap w:val="0"/>
            <w:vAlign w:val="center"/>
          </w:tcPr>
          <w:p w14:paraId="1EAEF055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650" w:type="dxa"/>
            <w:noWrap w:val="0"/>
            <w:vAlign w:val="center"/>
          </w:tcPr>
          <w:p w14:paraId="35AB83E6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936" w:type="dxa"/>
            <w:noWrap w:val="0"/>
            <w:vAlign w:val="center"/>
          </w:tcPr>
          <w:p w14:paraId="2AF95C6E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2676" w:type="dxa"/>
            <w:gridSpan w:val="4"/>
            <w:noWrap w:val="0"/>
            <w:vAlign w:val="center"/>
          </w:tcPr>
          <w:p w14:paraId="3C636F21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</w:tr>
      <w:tr w14:paraId="18D92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914" w:type="dxa"/>
            <w:gridSpan w:val="2"/>
            <w:vMerge w:val="continue"/>
            <w:noWrap w:val="0"/>
            <w:vAlign w:val="center"/>
          </w:tcPr>
          <w:p w14:paraId="12FE62BA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1371" w:type="dxa"/>
            <w:gridSpan w:val="2"/>
            <w:noWrap w:val="0"/>
            <w:vAlign w:val="center"/>
          </w:tcPr>
          <w:p w14:paraId="44D81D95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eastAsia="仿宋_GB2312"/>
                <w:b/>
                <w:color w:val="auto"/>
                <w:sz w:val="22"/>
              </w:rPr>
              <w:t>（本栏可复制）</w:t>
            </w:r>
          </w:p>
        </w:tc>
        <w:tc>
          <w:tcPr>
            <w:tcW w:w="773" w:type="dxa"/>
            <w:noWrap w:val="0"/>
            <w:vAlign w:val="center"/>
          </w:tcPr>
          <w:p w14:paraId="2CCFDBF7">
            <w:pPr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1086" w:type="dxa"/>
            <w:noWrap w:val="0"/>
            <w:vAlign w:val="center"/>
          </w:tcPr>
          <w:p w14:paraId="074161ED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564" w:type="dxa"/>
            <w:noWrap w:val="0"/>
            <w:vAlign w:val="center"/>
          </w:tcPr>
          <w:p w14:paraId="2A71A54D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650" w:type="dxa"/>
            <w:noWrap w:val="0"/>
            <w:vAlign w:val="center"/>
          </w:tcPr>
          <w:p w14:paraId="342536E0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936" w:type="dxa"/>
            <w:noWrap w:val="0"/>
            <w:vAlign w:val="center"/>
          </w:tcPr>
          <w:p w14:paraId="02032D4B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2676" w:type="dxa"/>
            <w:gridSpan w:val="4"/>
            <w:noWrap w:val="0"/>
            <w:vAlign w:val="center"/>
          </w:tcPr>
          <w:p w14:paraId="525DEB3D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</w:tr>
      <w:tr w14:paraId="3BE11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914" w:type="dxa"/>
            <w:gridSpan w:val="2"/>
            <w:vMerge w:val="restart"/>
            <w:noWrap w:val="0"/>
            <w:vAlign w:val="center"/>
          </w:tcPr>
          <w:p w14:paraId="08FA3A87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校外教学点管理人员</w:t>
            </w:r>
          </w:p>
        </w:tc>
        <w:tc>
          <w:tcPr>
            <w:tcW w:w="1371" w:type="dxa"/>
            <w:gridSpan w:val="2"/>
            <w:noWrap w:val="0"/>
            <w:vAlign w:val="center"/>
          </w:tcPr>
          <w:p w14:paraId="04B8B1F1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姓名</w:t>
            </w:r>
          </w:p>
        </w:tc>
        <w:tc>
          <w:tcPr>
            <w:tcW w:w="773" w:type="dxa"/>
            <w:noWrap w:val="0"/>
            <w:vAlign w:val="center"/>
          </w:tcPr>
          <w:p w14:paraId="6F0DA9AD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出生年月</w:t>
            </w:r>
          </w:p>
        </w:tc>
        <w:tc>
          <w:tcPr>
            <w:tcW w:w="1650" w:type="dxa"/>
            <w:gridSpan w:val="2"/>
            <w:noWrap w:val="0"/>
            <w:vAlign w:val="center"/>
          </w:tcPr>
          <w:p w14:paraId="5C88FEDE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性别</w:t>
            </w:r>
          </w:p>
        </w:tc>
        <w:tc>
          <w:tcPr>
            <w:tcW w:w="1586" w:type="dxa"/>
            <w:gridSpan w:val="2"/>
            <w:noWrap w:val="0"/>
            <w:vAlign w:val="center"/>
          </w:tcPr>
          <w:p w14:paraId="30EA2E42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学历/学位</w:t>
            </w:r>
          </w:p>
        </w:tc>
        <w:tc>
          <w:tcPr>
            <w:tcW w:w="2676" w:type="dxa"/>
            <w:gridSpan w:val="4"/>
            <w:noWrap w:val="0"/>
            <w:vAlign w:val="center"/>
          </w:tcPr>
          <w:p w14:paraId="7231A844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hint="eastAsia" w:eastAsia="仿宋_GB2312"/>
                <w:color w:val="auto"/>
                <w:sz w:val="22"/>
              </w:rPr>
              <w:t>承担主要工作</w:t>
            </w:r>
          </w:p>
        </w:tc>
      </w:tr>
      <w:tr w14:paraId="07B9D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4" w:type="dxa"/>
            <w:gridSpan w:val="2"/>
            <w:vMerge w:val="continue"/>
            <w:noWrap w:val="0"/>
            <w:vAlign w:val="center"/>
          </w:tcPr>
          <w:p w14:paraId="2FADA5E9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1371" w:type="dxa"/>
            <w:gridSpan w:val="2"/>
            <w:noWrap w:val="0"/>
            <w:vAlign w:val="center"/>
          </w:tcPr>
          <w:p w14:paraId="7B34E016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773" w:type="dxa"/>
            <w:noWrap w:val="0"/>
            <w:vAlign w:val="center"/>
          </w:tcPr>
          <w:p w14:paraId="768053B0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 w14:paraId="73661EE2">
            <w:pPr>
              <w:jc w:val="center"/>
              <w:rPr>
                <w:rFonts w:eastAsia="仿宋_GB2312"/>
                <w:color w:val="auto"/>
                <w:sz w:val="22"/>
                <w:lang w:val="zh-CN"/>
              </w:rPr>
            </w:pPr>
          </w:p>
        </w:tc>
        <w:tc>
          <w:tcPr>
            <w:tcW w:w="1586" w:type="dxa"/>
            <w:gridSpan w:val="2"/>
            <w:noWrap w:val="0"/>
            <w:vAlign w:val="center"/>
          </w:tcPr>
          <w:p w14:paraId="7D128427">
            <w:pPr>
              <w:jc w:val="center"/>
              <w:rPr>
                <w:rFonts w:eastAsia="仿宋_GB2312"/>
                <w:color w:val="auto"/>
                <w:sz w:val="22"/>
                <w:lang w:val="zh-CN"/>
              </w:rPr>
            </w:pPr>
          </w:p>
        </w:tc>
        <w:tc>
          <w:tcPr>
            <w:tcW w:w="2676" w:type="dxa"/>
            <w:gridSpan w:val="4"/>
            <w:noWrap w:val="0"/>
            <w:vAlign w:val="center"/>
          </w:tcPr>
          <w:p w14:paraId="69902D89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</w:tr>
      <w:tr w14:paraId="73942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914" w:type="dxa"/>
            <w:gridSpan w:val="2"/>
            <w:vMerge w:val="continue"/>
            <w:noWrap w:val="0"/>
            <w:vAlign w:val="center"/>
          </w:tcPr>
          <w:p w14:paraId="177570E3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1371" w:type="dxa"/>
            <w:gridSpan w:val="2"/>
            <w:noWrap w:val="0"/>
            <w:vAlign w:val="center"/>
          </w:tcPr>
          <w:p w14:paraId="33C055D6">
            <w:pPr>
              <w:jc w:val="center"/>
              <w:rPr>
                <w:rFonts w:eastAsia="仿宋_GB2312"/>
                <w:color w:val="auto"/>
                <w:sz w:val="22"/>
              </w:rPr>
            </w:pPr>
            <w:r>
              <w:rPr>
                <w:rFonts w:eastAsia="仿宋_GB2312"/>
                <w:b/>
                <w:color w:val="auto"/>
                <w:sz w:val="22"/>
              </w:rPr>
              <w:t>（本栏可复制）</w:t>
            </w:r>
          </w:p>
        </w:tc>
        <w:tc>
          <w:tcPr>
            <w:tcW w:w="773" w:type="dxa"/>
            <w:noWrap w:val="0"/>
            <w:vAlign w:val="center"/>
          </w:tcPr>
          <w:p w14:paraId="4694AA2C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 w14:paraId="0EEFB46C">
            <w:pPr>
              <w:jc w:val="center"/>
              <w:rPr>
                <w:rFonts w:eastAsia="仿宋_GB2312"/>
                <w:color w:val="auto"/>
                <w:sz w:val="22"/>
                <w:lang w:val="zh-CN"/>
              </w:rPr>
            </w:pPr>
          </w:p>
        </w:tc>
        <w:tc>
          <w:tcPr>
            <w:tcW w:w="1586" w:type="dxa"/>
            <w:gridSpan w:val="2"/>
            <w:noWrap w:val="0"/>
            <w:vAlign w:val="center"/>
          </w:tcPr>
          <w:p w14:paraId="0A0D94CF">
            <w:pPr>
              <w:jc w:val="center"/>
              <w:rPr>
                <w:rFonts w:eastAsia="仿宋_GB2312"/>
                <w:color w:val="auto"/>
                <w:sz w:val="22"/>
                <w:lang w:val="zh-CN"/>
              </w:rPr>
            </w:pPr>
          </w:p>
        </w:tc>
        <w:tc>
          <w:tcPr>
            <w:tcW w:w="2676" w:type="dxa"/>
            <w:gridSpan w:val="4"/>
            <w:noWrap w:val="0"/>
            <w:vAlign w:val="center"/>
          </w:tcPr>
          <w:p w14:paraId="3AD7BBB8">
            <w:pPr>
              <w:jc w:val="center"/>
              <w:rPr>
                <w:rFonts w:eastAsia="仿宋_GB2312"/>
                <w:color w:val="auto"/>
                <w:sz w:val="22"/>
              </w:rPr>
            </w:pPr>
          </w:p>
        </w:tc>
      </w:tr>
      <w:tr w14:paraId="610BB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20" w:type="dxa"/>
            <w:gridSpan w:val="3"/>
            <w:noWrap w:val="0"/>
            <w:vAlign w:val="center"/>
          </w:tcPr>
          <w:p w14:paraId="77374DD7">
            <w:pPr>
              <w:jc w:val="center"/>
              <w:rPr>
                <w:rFonts w:eastAsia="仿宋_GB2312"/>
                <w:color w:val="auto"/>
              </w:rPr>
            </w:pPr>
            <w:r>
              <w:rPr>
                <w:rFonts w:hint="eastAsia" w:eastAsia="仿宋_GB2312"/>
                <w:color w:val="auto"/>
                <w:sz w:val="22"/>
              </w:rPr>
              <w:t>设点单位意见</w:t>
            </w:r>
          </w:p>
        </w:tc>
        <w:tc>
          <w:tcPr>
            <w:tcW w:w="6850" w:type="dxa"/>
            <w:gridSpan w:val="10"/>
            <w:noWrap w:val="0"/>
            <w:vAlign w:val="top"/>
          </w:tcPr>
          <w:p w14:paraId="47590DFC">
            <w:pPr>
              <w:rPr>
                <w:rFonts w:eastAsia="仿宋_GB2312"/>
                <w:color w:val="auto"/>
              </w:rPr>
            </w:pPr>
          </w:p>
          <w:p w14:paraId="7D48D932">
            <w:pPr>
              <w:rPr>
                <w:rFonts w:eastAsia="仿宋_GB2312"/>
                <w:color w:val="auto"/>
              </w:rPr>
            </w:pPr>
          </w:p>
          <w:p w14:paraId="280EE898">
            <w:pPr>
              <w:rPr>
                <w:rFonts w:eastAsia="仿宋_GB2312"/>
                <w:color w:val="auto"/>
              </w:rPr>
            </w:pPr>
          </w:p>
          <w:p w14:paraId="6C2F8585">
            <w:pPr>
              <w:rPr>
                <w:rFonts w:eastAsia="仿宋_GB2312"/>
                <w:color w:val="auto"/>
              </w:rPr>
            </w:pPr>
          </w:p>
          <w:p w14:paraId="67ED9E86">
            <w:pPr>
              <w:rPr>
                <w:rFonts w:eastAsia="仿宋_GB2312"/>
                <w:color w:val="auto"/>
              </w:rPr>
            </w:pPr>
          </w:p>
          <w:p w14:paraId="067DAD19">
            <w:pPr>
              <w:rPr>
                <w:rFonts w:eastAsia="仿宋_GB2312"/>
                <w:color w:val="auto"/>
              </w:rPr>
            </w:pPr>
            <w:r>
              <w:rPr>
                <w:rFonts w:hint="eastAsia" w:eastAsia="仿宋_GB2312"/>
                <w:color w:val="auto"/>
                <w:sz w:val="22"/>
              </w:rPr>
              <w:t>设点单位负责人（签字）      设点单位（公章）     年  月  日</w:t>
            </w:r>
          </w:p>
        </w:tc>
      </w:tr>
      <w:tr w14:paraId="477FD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20" w:type="dxa"/>
            <w:gridSpan w:val="3"/>
            <w:noWrap w:val="0"/>
            <w:vAlign w:val="center"/>
          </w:tcPr>
          <w:p w14:paraId="2B98A74D">
            <w:pPr>
              <w:jc w:val="center"/>
              <w:rPr>
                <w:rFonts w:eastAsia="仿宋_GB2312"/>
                <w:color w:val="C00000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高校意见</w:t>
            </w:r>
          </w:p>
        </w:tc>
        <w:tc>
          <w:tcPr>
            <w:tcW w:w="6850" w:type="dxa"/>
            <w:gridSpan w:val="10"/>
            <w:noWrap w:val="0"/>
            <w:vAlign w:val="top"/>
          </w:tcPr>
          <w:p w14:paraId="729FFC5A">
            <w:pPr>
              <w:rPr>
                <w:rFonts w:eastAsia="仿宋_GB2312"/>
                <w:color w:val="C00000"/>
              </w:rPr>
            </w:pPr>
          </w:p>
          <w:p w14:paraId="7C020E45">
            <w:pPr>
              <w:rPr>
                <w:rFonts w:eastAsia="仿宋_GB2312"/>
                <w:color w:val="C00000"/>
              </w:rPr>
            </w:pPr>
          </w:p>
          <w:p w14:paraId="61473DA9">
            <w:pPr>
              <w:rPr>
                <w:rFonts w:eastAsia="仿宋_GB2312"/>
                <w:color w:val="C00000"/>
              </w:rPr>
            </w:pPr>
          </w:p>
          <w:p w14:paraId="54D3F9C5">
            <w:pPr>
              <w:rPr>
                <w:rFonts w:eastAsia="仿宋_GB2312"/>
                <w:color w:val="C00000"/>
              </w:rPr>
            </w:pPr>
          </w:p>
          <w:p w14:paraId="7927DEA5">
            <w:pPr>
              <w:rPr>
                <w:rFonts w:eastAsia="仿宋_GB2312"/>
                <w:color w:val="C00000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学校领导（签字）            高校（公章）         年  月  日</w:t>
            </w:r>
          </w:p>
        </w:tc>
      </w:tr>
      <w:tr w14:paraId="67927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2120" w:type="dxa"/>
            <w:gridSpan w:val="3"/>
            <w:noWrap w:val="0"/>
            <w:vAlign w:val="center"/>
          </w:tcPr>
          <w:p w14:paraId="69ABB2B9">
            <w:pPr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高校属地省级教育行政部门意见</w:t>
            </w:r>
          </w:p>
          <w:p w14:paraId="556D75EB">
            <w:pPr>
              <w:rPr>
                <w:rFonts w:eastAsia="仿宋_GB2312"/>
                <w:color w:val="C00000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（地方高校跨省设点需填写此栏，其他情况无需填写）</w:t>
            </w:r>
          </w:p>
        </w:tc>
        <w:tc>
          <w:tcPr>
            <w:tcW w:w="6850" w:type="dxa"/>
            <w:gridSpan w:val="10"/>
            <w:noWrap w:val="0"/>
            <w:vAlign w:val="top"/>
          </w:tcPr>
          <w:p w14:paraId="741AD34A">
            <w:pPr>
              <w:jc w:val="right"/>
              <w:rPr>
                <w:rFonts w:eastAsia="仿宋_GB2312"/>
                <w:color w:val="C00000"/>
                <w:sz w:val="22"/>
              </w:rPr>
            </w:pPr>
          </w:p>
          <w:p w14:paraId="41DDDB42">
            <w:pPr>
              <w:jc w:val="right"/>
              <w:rPr>
                <w:rFonts w:eastAsia="仿宋_GB2312"/>
                <w:color w:val="C00000"/>
                <w:sz w:val="22"/>
              </w:rPr>
            </w:pPr>
          </w:p>
          <w:p w14:paraId="034A6104">
            <w:pPr>
              <w:rPr>
                <w:rFonts w:eastAsia="仿宋_GB2312"/>
                <w:color w:val="C00000"/>
                <w:sz w:val="22"/>
              </w:rPr>
            </w:pPr>
          </w:p>
          <w:p w14:paraId="4674ADFA">
            <w:pPr>
              <w:rPr>
                <w:rFonts w:eastAsia="仿宋_GB2312"/>
                <w:color w:val="C00000"/>
                <w:sz w:val="22"/>
              </w:rPr>
            </w:pPr>
          </w:p>
          <w:p w14:paraId="34599558">
            <w:pPr>
              <w:jc w:val="center"/>
              <w:rPr>
                <w:rFonts w:eastAsia="仿宋_GB2312"/>
                <w:color w:val="C00000"/>
                <w:sz w:val="22"/>
              </w:rPr>
            </w:pPr>
          </w:p>
          <w:p w14:paraId="15D05AA6">
            <w:pPr>
              <w:jc w:val="center"/>
              <w:rPr>
                <w:rFonts w:eastAsia="仿宋_GB2312"/>
                <w:color w:val="C00000"/>
                <w:sz w:val="22"/>
              </w:rPr>
            </w:pPr>
          </w:p>
          <w:p w14:paraId="355FC260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 xml:space="preserve">                                   （盖章）      年  月  日</w:t>
            </w:r>
          </w:p>
          <w:p w14:paraId="3B16ED57">
            <w:pPr>
              <w:jc w:val="center"/>
              <w:rPr>
                <w:rFonts w:eastAsia="仿宋_GB2312"/>
                <w:color w:val="C00000"/>
                <w:sz w:val="22"/>
              </w:rPr>
            </w:pPr>
          </w:p>
        </w:tc>
      </w:tr>
      <w:tr w14:paraId="7538F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  <w:jc w:val="center"/>
        </w:trPr>
        <w:tc>
          <w:tcPr>
            <w:tcW w:w="2120" w:type="dxa"/>
            <w:gridSpan w:val="3"/>
            <w:noWrap w:val="0"/>
            <w:vAlign w:val="center"/>
          </w:tcPr>
          <w:p w14:paraId="2903EB58">
            <w:pPr>
              <w:rPr>
                <w:rFonts w:eastAsia="仿宋_GB2312"/>
                <w:color w:val="C00000"/>
              </w:rPr>
            </w:pPr>
            <w:r>
              <w:rPr>
                <w:rFonts w:hint="eastAsia" w:eastAsia="仿宋_GB2312"/>
                <w:color w:val="C00000"/>
                <w:sz w:val="22"/>
              </w:rPr>
              <w:t>设点单位所在地省级教育行政部门备案意见（或就中央部门所属高校设点向教育部提出备案建议）</w:t>
            </w:r>
          </w:p>
        </w:tc>
        <w:tc>
          <w:tcPr>
            <w:tcW w:w="6850" w:type="dxa"/>
            <w:gridSpan w:val="10"/>
            <w:noWrap w:val="0"/>
            <w:vAlign w:val="top"/>
          </w:tcPr>
          <w:p w14:paraId="0F8EE397">
            <w:pPr>
              <w:jc w:val="center"/>
              <w:rPr>
                <w:rFonts w:eastAsia="仿宋_GB2312"/>
                <w:color w:val="C00000"/>
                <w:sz w:val="22"/>
              </w:rPr>
            </w:pPr>
          </w:p>
          <w:p w14:paraId="4BAAB6EB">
            <w:pPr>
              <w:jc w:val="center"/>
              <w:rPr>
                <w:rFonts w:eastAsia="仿宋_GB2312"/>
                <w:color w:val="C00000"/>
                <w:sz w:val="22"/>
              </w:rPr>
            </w:pPr>
          </w:p>
          <w:p w14:paraId="2D9DB0CF">
            <w:pPr>
              <w:jc w:val="center"/>
              <w:rPr>
                <w:rFonts w:eastAsia="仿宋_GB2312"/>
                <w:color w:val="C00000"/>
                <w:sz w:val="22"/>
              </w:rPr>
            </w:pPr>
          </w:p>
          <w:p w14:paraId="40A39D9D">
            <w:pPr>
              <w:jc w:val="center"/>
              <w:rPr>
                <w:rFonts w:eastAsia="仿宋_GB2312"/>
                <w:color w:val="C00000"/>
                <w:sz w:val="22"/>
              </w:rPr>
            </w:pPr>
          </w:p>
          <w:p w14:paraId="431F32C2">
            <w:pPr>
              <w:jc w:val="center"/>
              <w:rPr>
                <w:rFonts w:eastAsia="仿宋_GB2312"/>
                <w:color w:val="C00000"/>
                <w:sz w:val="22"/>
              </w:rPr>
            </w:pPr>
          </w:p>
          <w:p w14:paraId="5EA60AEB">
            <w:pPr>
              <w:jc w:val="right"/>
              <w:rPr>
                <w:rFonts w:eastAsia="仿宋_GB2312"/>
                <w:color w:val="C00000"/>
                <w:sz w:val="22"/>
              </w:rPr>
            </w:pPr>
          </w:p>
          <w:p w14:paraId="0B63E625">
            <w:pPr>
              <w:jc w:val="center"/>
              <w:rPr>
                <w:rFonts w:eastAsia="仿宋_GB2312"/>
                <w:color w:val="C00000"/>
                <w:sz w:val="22"/>
              </w:rPr>
            </w:pPr>
            <w:r>
              <w:rPr>
                <w:rFonts w:hint="eastAsia" w:eastAsia="仿宋_GB2312"/>
                <w:color w:val="C00000"/>
                <w:sz w:val="22"/>
              </w:rPr>
              <w:t xml:space="preserve">                                  （盖章）      年  月  日</w:t>
            </w:r>
          </w:p>
        </w:tc>
      </w:tr>
    </w:tbl>
    <w:p w14:paraId="505E15B4">
      <w:pPr>
        <w:pStyle w:val="3"/>
        <w:spacing w:line="540" w:lineRule="exact"/>
        <w:rPr>
          <w:rFonts w:hint="eastAsia" w:ascii="Times New Roman" w:hAnsi="Times New Roman" w:eastAsia="仿宋_GB2312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="Times New Roman" w:hAnsi="Times New Roman" w:eastAsia="仿宋_GB2312"/>
          <w:b/>
          <w:bCs/>
          <w:color w:val="000000"/>
          <w:sz w:val="24"/>
          <w:szCs w:val="24"/>
          <w:lang w:eastAsia="zh-CN"/>
        </w:rPr>
        <w:t>填表说明：</w:t>
      </w:r>
    </w:p>
    <w:p w14:paraId="03749F77">
      <w:pPr>
        <w:pStyle w:val="3"/>
        <w:numPr>
          <w:ilvl w:val="0"/>
          <w:numId w:val="1"/>
        </w:numPr>
        <w:spacing w:line="540" w:lineRule="exact"/>
        <w:rPr>
          <w:rFonts w:ascii="仿宋_GB2312" w:eastAsia="仿宋_GB2312"/>
          <w:b/>
          <w:bCs/>
          <w:sz w:val="24"/>
          <w:szCs w:val="24"/>
        </w:rPr>
      </w:pPr>
      <w:r>
        <w:rPr>
          <w:rFonts w:hint="eastAsia" w:ascii="Times New Roman" w:hAnsi="Times New Roman" w:eastAsia="仿宋_GB2312"/>
          <w:b/>
          <w:bCs/>
          <w:color w:val="000000"/>
          <w:sz w:val="24"/>
          <w:szCs w:val="24"/>
          <w:lang w:val="en-US" w:eastAsia="zh-CN"/>
        </w:rPr>
        <w:t>本表中红色标注栏</w:t>
      </w:r>
      <w:r>
        <w:rPr>
          <w:rFonts w:ascii="仿宋_GB2312" w:eastAsia="仿宋_GB2312"/>
          <w:b/>
          <w:bCs/>
          <w:sz w:val="24"/>
          <w:szCs w:val="24"/>
        </w:rPr>
        <w:t>由学</w:t>
      </w:r>
      <w:r>
        <w:rPr>
          <w:rFonts w:hint="eastAsia" w:ascii="仿宋_GB2312" w:eastAsia="仿宋_GB2312"/>
          <w:b/>
          <w:bCs/>
          <w:sz w:val="24"/>
          <w:szCs w:val="24"/>
        </w:rPr>
        <w:t>校</w:t>
      </w:r>
      <w:r>
        <w:rPr>
          <w:rFonts w:ascii="仿宋_GB2312" w:eastAsia="仿宋_GB2312"/>
          <w:b/>
          <w:bCs/>
          <w:sz w:val="24"/>
          <w:szCs w:val="24"/>
        </w:rPr>
        <w:t>负责填写，设点单位不填。</w:t>
      </w:r>
    </w:p>
    <w:p w14:paraId="065B417D">
      <w:pPr>
        <w:pStyle w:val="3"/>
        <w:numPr>
          <w:ilvl w:val="0"/>
          <w:numId w:val="1"/>
        </w:numPr>
        <w:spacing w:line="540" w:lineRule="exact"/>
        <w:rPr>
          <w:rFonts w:hint="default" w:ascii="仿宋_GB2312" w:eastAsia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b/>
          <w:bCs/>
          <w:sz w:val="24"/>
          <w:szCs w:val="24"/>
          <w:lang w:eastAsia="zh-CN"/>
        </w:rPr>
        <w:t>“</w:t>
      </w:r>
      <w:r>
        <w:rPr>
          <w:rFonts w:ascii="仿宋_GB2312" w:eastAsia="仿宋_GB2312"/>
          <w:b/>
          <w:bCs/>
          <w:sz w:val="24"/>
          <w:szCs w:val="24"/>
        </w:rPr>
        <w:t>辅导教师</w:t>
      </w:r>
      <w:r>
        <w:rPr>
          <w:rFonts w:hint="eastAsia" w:ascii="仿宋_GB2312" w:eastAsia="仿宋_GB2312"/>
          <w:b/>
          <w:bCs/>
          <w:sz w:val="24"/>
          <w:szCs w:val="24"/>
          <w:lang w:eastAsia="zh-CN"/>
        </w:rPr>
        <w:t>”、“</w:t>
      </w:r>
      <w:r>
        <w:rPr>
          <w:rFonts w:ascii="仿宋_GB2312" w:eastAsia="仿宋_GB2312"/>
          <w:b/>
          <w:bCs/>
          <w:sz w:val="24"/>
          <w:szCs w:val="24"/>
        </w:rPr>
        <w:t>教辅人员</w:t>
      </w:r>
      <w:r>
        <w:rPr>
          <w:rFonts w:hint="eastAsia" w:ascii="仿宋_GB2312" w:eastAsia="仿宋_GB2312"/>
          <w:b/>
          <w:bCs/>
          <w:sz w:val="24"/>
          <w:szCs w:val="24"/>
          <w:lang w:eastAsia="zh-CN"/>
        </w:rPr>
        <w:t>”、“</w:t>
      </w:r>
      <w:r>
        <w:rPr>
          <w:rFonts w:hint="eastAsia" w:eastAsia="仿宋_GB2312"/>
          <w:b/>
          <w:bCs/>
          <w:color w:val="auto"/>
          <w:sz w:val="24"/>
          <w:szCs w:val="24"/>
        </w:rPr>
        <w:t>校外教学点管理人员</w:t>
      </w:r>
      <w:r>
        <w:rPr>
          <w:rFonts w:hint="eastAsia" w:ascii="仿宋_GB2312" w:eastAsia="仿宋_GB2312"/>
          <w:b/>
          <w:bCs/>
          <w:sz w:val="24"/>
          <w:szCs w:val="24"/>
          <w:lang w:eastAsia="zh-CN"/>
        </w:rPr>
        <w:t>”</w:t>
      </w:r>
      <w:r>
        <w:rPr>
          <w:rFonts w:ascii="仿宋_GB2312" w:eastAsia="仿宋_GB2312"/>
          <w:b/>
          <w:bCs/>
          <w:sz w:val="24"/>
          <w:szCs w:val="24"/>
        </w:rPr>
        <w:t>填报</w:t>
      </w:r>
      <w:r>
        <w:rPr>
          <w:rFonts w:hint="eastAsia" w:ascii="仿宋_GB2312" w:eastAsia="仿宋_GB2312"/>
          <w:b/>
          <w:bCs/>
          <w:sz w:val="24"/>
          <w:szCs w:val="24"/>
          <w:lang w:eastAsia="zh-CN"/>
        </w:rPr>
        <w:t>时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应结合拟招生人数和在校生人数按相关文件要求配足人员。</w:t>
      </w:r>
    </w:p>
    <w:p w14:paraId="2361AD71">
      <w:pPr>
        <w:pStyle w:val="3"/>
        <w:numPr>
          <w:ilvl w:val="0"/>
          <w:numId w:val="1"/>
        </w:numPr>
        <w:spacing w:line="540" w:lineRule="exact"/>
        <w:rPr>
          <w:rFonts w:hint="default" w:ascii="仿宋_GB2312" w:eastAsia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“招生计划”里的“专业名称”填报时原则上不超过10个专业。</w:t>
      </w:r>
    </w:p>
    <w:p w14:paraId="6A8F5409">
      <w:pPr>
        <w:pStyle w:val="3"/>
        <w:numPr>
          <w:ilvl w:val="0"/>
          <w:numId w:val="1"/>
        </w:numPr>
        <w:spacing w:line="540" w:lineRule="exact"/>
        <w:rPr>
          <w:rFonts w:hint="default" w:ascii="仿宋_GB2312" w:eastAsia="仿宋_GB2312"/>
          <w:b/>
          <w:bCs/>
          <w:sz w:val="24"/>
          <w:szCs w:val="24"/>
          <w:lang w:val="en-US" w:eastAsia="zh-CN"/>
        </w:rPr>
        <w:sectPr>
          <w:pgSz w:w="11906" w:h="16838"/>
          <w:pgMar w:top="2098" w:right="1474" w:bottom="1984" w:left="1587" w:header="851" w:footer="850" w:gutter="0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打印此表时请务必删除填表说明。</w:t>
      </w:r>
    </w:p>
    <w:p w14:paraId="7CBE08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B75BBD"/>
    <w:multiLevelType w:val="singleLevel"/>
    <w:tmpl w:val="8FB75BB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DE1140"/>
    <w:rsid w:val="3EE5603F"/>
    <w:rsid w:val="5BDE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2026-04-09T01:10:00Z</dcterms:created>
  <dc:creator>CC</dc:creator>
  <cp:lastModifiedBy>CC</cp:lastModifiedBy>
  <dcterms:modified xsi:type="dcterms:W3CDTF">2026-04-09T01:22:21Z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DCBBAD4CB2D44A4ABDB2B6E778AA4F4B_13</vt:lpwstr>
  </property>
  <property fmtid="{D5CDD505-2E9C-101B-9397-08002B2CF9AE}" pid="4" name="KSOTemplateDocerSaveRecord">
    <vt:lpwstr>eyJoZGlkIjoiOWE2NDNlZTAxNjUwNzU2YTEwZWZmMDYyYmIyODZkMmUiLCJ1c2VySWQiOiI2MzIzNjg1NDIifQ==</vt:lpwstr>
  </property>
</Properties>
</file>